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="2796" w:tblpY="752"/>
        <w:tblW w:w="7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6"/>
      </w:tblGrid>
      <w:tr w:rsidR="004B7859" w:rsidRPr="005564E7" w14:paraId="5A3CFCD5" w14:textId="77777777" w:rsidTr="008B29D2">
        <w:trPr>
          <w:trHeight w:val="1036"/>
        </w:trPr>
        <w:tc>
          <w:tcPr>
            <w:tcW w:w="7196" w:type="dxa"/>
          </w:tcPr>
          <w:p w14:paraId="32790098" w14:textId="77777777" w:rsidR="004B7859" w:rsidRPr="003447E5" w:rsidRDefault="004B7859" w:rsidP="008B29D2">
            <w:pPr>
              <w:jc w:val="center"/>
              <w:rPr>
                <w:rFonts w:ascii="Calibri" w:hAnsi="Calibri" w:cs="Arial"/>
                <w:b/>
                <w:color w:val="1F497D" w:themeColor="text2"/>
                <w:sz w:val="20"/>
                <w:szCs w:val="20"/>
                <w:lang w:val="hr-HR"/>
              </w:rPr>
            </w:pPr>
            <w:r w:rsidRPr="003447E5">
              <w:rPr>
                <w:rFonts w:ascii="Calibri" w:hAnsi="Calibri" w:cs="Arial"/>
                <w:b/>
                <w:color w:val="1F497D" w:themeColor="text2"/>
                <w:sz w:val="20"/>
                <w:szCs w:val="20"/>
                <w:lang w:val="hr-HR"/>
              </w:rPr>
              <w:t>KANTONALNO JAVNO PREDUZEĆE</w:t>
            </w:r>
          </w:p>
          <w:p w14:paraId="671892D2" w14:textId="77777777" w:rsidR="004B7859" w:rsidRPr="003447E5" w:rsidRDefault="004B7859" w:rsidP="008B29D2">
            <w:pPr>
              <w:jc w:val="center"/>
              <w:rPr>
                <w:rFonts w:ascii="Calibri" w:hAnsi="Calibri" w:cs="Arial"/>
                <w:b/>
                <w:color w:val="1F497D" w:themeColor="text2"/>
                <w:lang w:val="hr-HR"/>
              </w:rPr>
            </w:pPr>
            <w:r w:rsidRPr="003447E5">
              <w:rPr>
                <w:rFonts w:ascii="Calibri" w:hAnsi="Calibri" w:cs="Arial"/>
                <w:b/>
                <w:color w:val="1F497D" w:themeColor="text2"/>
                <w:lang w:val="hr-HR"/>
              </w:rPr>
              <w:t>„Poljoprivredno dobro Butmir“ d.o.o. Sarajevo-Ilidža</w:t>
            </w:r>
          </w:p>
          <w:p w14:paraId="34C566B2" w14:textId="77777777" w:rsidR="004B7859" w:rsidRPr="003447E5" w:rsidRDefault="004B7859" w:rsidP="008B29D2">
            <w:pPr>
              <w:jc w:val="center"/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</w:pP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>Por.br:0135005200; PDV br:200087410009; ID br:4200087410009;</w:t>
            </w:r>
          </w:p>
          <w:p w14:paraId="14017D6E" w14:textId="77777777" w:rsidR="004B7859" w:rsidRPr="003447E5" w:rsidRDefault="004B7859" w:rsidP="008B29D2">
            <w:pPr>
              <w:jc w:val="center"/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</w:pP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>Općinski sud u Sarajevu, Rješenje o upisu br:UF/I-993/05;</w:t>
            </w:r>
          </w:p>
          <w:p w14:paraId="1835925F" w14:textId="77777777" w:rsidR="004B7859" w:rsidRPr="004B7859" w:rsidRDefault="004B7859" w:rsidP="008B29D2">
            <w:pPr>
              <w:jc w:val="center"/>
              <w:rPr>
                <w:rFonts w:ascii="Calibri" w:hAnsi="Calibri" w:cs="Arial"/>
                <w:sz w:val="16"/>
                <w:szCs w:val="16"/>
                <w:lang w:val="hr-HR"/>
              </w:rPr>
            </w:pP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 xml:space="preserve">Sjedište, ul.Bojnička 119.,Ilidža;  </w:t>
            </w:r>
            <w:hyperlink r:id="rId9" w:history="1">
              <w:r w:rsidRPr="003447E5">
                <w:rPr>
                  <w:rStyle w:val="Hyperlink"/>
                  <w:rFonts w:ascii="Calibri" w:hAnsi="Calibri" w:cs="Arial"/>
                  <w:color w:val="1F497D" w:themeColor="text2"/>
                  <w:sz w:val="16"/>
                  <w:szCs w:val="16"/>
                  <w:lang w:val="hr-HR"/>
                </w:rPr>
                <w:t>tel:033/621-286</w:t>
              </w:r>
            </w:hyperlink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 xml:space="preserve">; </w:t>
            </w: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u w:val="single"/>
                <w:lang w:val="hr-HR"/>
              </w:rPr>
              <w:t>fax:033/621-160</w:t>
            </w: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lang w:val="hr-HR"/>
              </w:rPr>
              <w:t xml:space="preserve">; </w:t>
            </w:r>
            <w:r w:rsidRPr="003447E5">
              <w:rPr>
                <w:rFonts w:ascii="Calibri" w:hAnsi="Calibri" w:cs="Arial"/>
                <w:color w:val="1F497D" w:themeColor="text2"/>
                <w:sz w:val="16"/>
                <w:szCs w:val="16"/>
                <w:u w:val="single"/>
                <w:lang w:val="hr-HR"/>
              </w:rPr>
              <w:t>www.pdbutmir.com</w:t>
            </w:r>
            <w:r>
              <w:rPr>
                <w:rFonts w:ascii="Calibri" w:hAnsi="Calibri" w:cs="Arial"/>
                <w:color w:val="948A54"/>
                <w:sz w:val="16"/>
                <w:szCs w:val="16"/>
                <w:u w:val="single"/>
                <w:lang w:val="hr-HR"/>
              </w:rPr>
              <w:t>;</w:t>
            </w:r>
          </w:p>
        </w:tc>
      </w:tr>
    </w:tbl>
    <w:p w14:paraId="70BC6BAA" w14:textId="77777777" w:rsidR="000933A9" w:rsidRDefault="003447E5" w:rsidP="000B2B3B">
      <w:pPr>
        <w:rPr>
          <w:rFonts w:ascii="Arial" w:hAnsi="Arial" w:cs="Arial"/>
          <w:b/>
          <w:sz w:val="20"/>
          <w:szCs w:val="20"/>
          <w:lang w:val="hr-HR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230DAAAF" wp14:editId="5E59CBF9">
            <wp:extent cx="1562100" cy="1502019"/>
            <wp:effectExtent l="19050" t="0" r="0" b="0"/>
            <wp:docPr id="1" name="Picture 1" descr="logo butmir_n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butmir_nov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5020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7B555E" w14:textId="77777777" w:rsidR="004408BC" w:rsidRPr="004408BC" w:rsidRDefault="004408BC" w:rsidP="000B2B3B">
      <w:pPr>
        <w:rPr>
          <w:b/>
          <w:sz w:val="20"/>
          <w:szCs w:val="20"/>
          <w:lang w:val="hr-HR"/>
        </w:rPr>
      </w:pPr>
    </w:p>
    <w:p w14:paraId="2186AD53" w14:textId="28B84FA6" w:rsidR="005A72F3" w:rsidRPr="003E21D9" w:rsidRDefault="00244DB5" w:rsidP="00244DB5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hr-HR"/>
        </w:rPr>
      </w:pPr>
      <w:r w:rsidRPr="003E21D9">
        <w:rPr>
          <w:rFonts w:ascii="Arial" w:hAnsi="Arial" w:cs="Arial"/>
          <w:b/>
          <w:bCs/>
          <w:sz w:val="20"/>
          <w:szCs w:val="20"/>
          <w:u w:val="single"/>
          <w:lang w:val="hr-HR"/>
        </w:rPr>
        <w:t xml:space="preserve">ISPITNA PITANJA ZA </w:t>
      </w:r>
      <w:r w:rsidR="00485CAE" w:rsidRPr="003E21D9">
        <w:rPr>
          <w:rFonts w:ascii="Arial" w:hAnsi="Arial" w:cs="Arial"/>
          <w:b/>
          <w:bCs/>
          <w:sz w:val="20"/>
          <w:szCs w:val="20"/>
          <w:u w:val="single"/>
          <w:lang w:val="hr-HR"/>
        </w:rPr>
        <w:t>USMENI</w:t>
      </w:r>
      <w:r w:rsidR="00900A20">
        <w:rPr>
          <w:rFonts w:ascii="Arial" w:hAnsi="Arial" w:cs="Arial"/>
          <w:b/>
          <w:bCs/>
          <w:sz w:val="20"/>
          <w:szCs w:val="20"/>
          <w:u w:val="single"/>
          <w:lang w:val="hr-HR"/>
        </w:rPr>
        <w:t xml:space="preserve"> ISPIT</w:t>
      </w:r>
    </w:p>
    <w:p w14:paraId="078AFD68" w14:textId="77777777" w:rsidR="004F26C7" w:rsidRPr="003E21D9" w:rsidRDefault="004F26C7" w:rsidP="00244DB5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hr-HR"/>
        </w:rPr>
      </w:pPr>
    </w:p>
    <w:p w14:paraId="4B46B998" w14:textId="1D6D83C8" w:rsidR="003E21D9" w:rsidRPr="003E21D9" w:rsidRDefault="007005DB" w:rsidP="00244DB5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hr-HR"/>
        </w:rPr>
      </w:pPr>
      <w:r>
        <w:rPr>
          <w:rFonts w:ascii="Arial" w:hAnsi="Arial" w:cs="Arial"/>
          <w:b/>
          <w:bCs/>
          <w:sz w:val="20"/>
          <w:szCs w:val="20"/>
          <w:u w:val="single"/>
          <w:lang w:val="hr-HR"/>
        </w:rPr>
        <w:t>Pozicij</w:t>
      </w:r>
      <w:r w:rsidR="00ED3FD1">
        <w:rPr>
          <w:rFonts w:ascii="Arial" w:hAnsi="Arial" w:cs="Arial"/>
          <w:b/>
          <w:bCs/>
          <w:sz w:val="20"/>
          <w:szCs w:val="20"/>
          <w:u w:val="single"/>
          <w:lang w:val="hr-HR"/>
        </w:rPr>
        <w:t>e</w:t>
      </w:r>
      <w:r w:rsidR="003E21D9" w:rsidRPr="003E21D9">
        <w:rPr>
          <w:rFonts w:ascii="Arial" w:hAnsi="Arial" w:cs="Arial"/>
          <w:b/>
          <w:bCs/>
          <w:sz w:val="20"/>
          <w:szCs w:val="20"/>
          <w:u w:val="single"/>
          <w:lang w:val="hr-HR"/>
        </w:rPr>
        <w:t xml:space="preserve">: </w:t>
      </w:r>
      <w:r w:rsidR="00ED3FD1">
        <w:rPr>
          <w:rFonts w:ascii="Arial" w:hAnsi="Arial" w:cs="Arial"/>
          <w:b/>
          <w:bCs/>
          <w:sz w:val="20"/>
          <w:szCs w:val="20"/>
          <w:u w:val="single"/>
          <w:lang w:val="hr-HR"/>
        </w:rPr>
        <w:t>Noćni radnik u štalama</w:t>
      </w:r>
      <w:r w:rsidR="00EA222D">
        <w:rPr>
          <w:rFonts w:ascii="Arial" w:hAnsi="Arial" w:cs="Arial"/>
          <w:b/>
          <w:bCs/>
          <w:sz w:val="20"/>
          <w:szCs w:val="20"/>
          <w:u w:val="single"/>
          <w:lang w:val="hr-HR"/>
        </w:rPr>
        <w:t>/</w:t>
      </w:r>
      <w:r w:rsidR="00122730">
        <w:rPr>
          <w:rFonts w:ascii="Arial" w:hAnsi="Arial" w:cs="Arial"/>
          <w:b/>
          <w:bCs/>
          <w:sz w:val="20"/>
          <w:szCs w:val="20"/>
          <w:u w:val="single"/>
          <w:lang w:val="hr-HR"/>
        </w:rPr>
        <w:t>Noćni radnik u porodilištu</w:t>
      </w:r>
    </w:p>
    <w:p w14:paraId="46B40924" w14:textId="77777777" w:rsidR="00244DB5" w:rsidRPr="00D2533A" w:rsidRDefault="00244DB5" w:rsidP="00244DB5">
      <w:pPr>
        <w:jc w:val="both"/>
        <w:rPr>
          <w:rFonts w:ascii="Arial" w:hAnsi="Arial" w:cs="Arial"/>
          <w:sz w:val="20"/>
          <w:szCs w:val="20"/>
          <w:lang w:val="hr-HR"/>
        </w:rPr>
      </w:pPr>
    </w:p>
    <w:p w14:paraId="43673289" w14:textId="607BE811" w:rsidR="00EA222D" w:rsidRPr="00EA222D" w:rsidRDefault="00EA222D" w:rsidP="00EA222D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EA222D">
        <w:rPr>
          <w:rFonts w:ascii="Arial" w:hAnsi="Arial" w:cs="Arial"/>
          <w:sz w:val="20"/>
          <w:szCs w:val="20"/>
          <w:lang w:val="hr-HR"/>
        </w:rPr>
        <w:t>Koji su osnovni poslovi noćnog radnika?</w:t>
      </w:r>
    </w:p>
    <w:p w14:paraId="690A774D" w14:textId="77777777" w:rsidR="00EA222D" w:rsidRPr="00EA222D" w:rsidRDefault="00EA222D" w:rsidP="00EA222D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EA222D">
        <w:rPr>
          <w:rFonts w:ascii="Arial" w:hAnsi="Arial" w:cs="Arial"/>
          <w:sz w:val="20"/>
          <w:szCs w:val="20"/>
          <w:lang w:val="hr-HR"/>
        </w:rPr>
        <w:t>Kako noćni radnik postupa kada primijeti otežano ili sumnjivo teljenje?</w:t>
      </w:r>
    </w:p>
    <w:p w14:paraId="518FB464" w14:textId="77777777" w:rsidR="00EA222D" w:rsidRPr="00EA222D" w:rsidRDefault="00EA222D" w:rsidP="00EA222D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EA222D">
        <w:rPr>
          <w:rFonts w:ascii="Arial" w:hAnsi="Arial" w:cs="Arial"/>
          <w:sz w:val="20"/>
          <w:szCs w:val="20"/>
          <w:lang w:val="hr-HR"/>
        </w:rPr>
        <w:t>Koje su obaveze noćnog radnika u vezi sa njegom i hranjenjem novorođene teladi?</w:t>
      </w:r>
    </w:p>
    <w:p w14:paraId="11083DFE" w14:textId="77777777" w:rsidR="00EA222D" w:rsidRPr="00EA222D" w:rsidRDefault="00EA222D" w:rsidP="00EA222D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EA222D">
        <w:rPr>
          <w:rFonts w:ascii="Arial" w:hAnsi="Arial" w:cs="Arial"/>
          <w:sz w:val="20"/>
          <w:szCs w:val="20"/>
          <w:lang w:val="hr-HR"/>
        </w:rPr>
        <w:t>Koje poslove noćni radnik obavlja tokom obilaska štala i drugih objekata farme?</w:t>
      </w:r>
    </w:p>
    <w:p w14:paraId="043EEEB4" w14:textId="77777777" w:rsidR="00EA222D" w:rsidRPr="00EA222D" w:rsidRDefault="00EA222D" w:rsidP="00EA222D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EA222D">
        <w:rPr>
          <w:rFonts w:ascii="Arial" w:hAnsi="Arial" w:cs="Arial"/>
          <w:sz w:val="20"/>
          <w:szCs w:val="20"/>
          <w:lang w:val="hr-HR"/>
        </w:rPr>
        <w:t>Kako noćni radnik postupa u slučaju hitne veterinarske intervencije ili teškog teljenja?</w:t>
      </w:r>
    </w:p>
    <w:p w14:paraId="7D58100E" w14:textId="77777777" w:rsidR="00EA222D" w:rsidRPr="00EA222D" w:rsidRDefault="00EA222D" w:rsidP="00EA222D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EA222D">
        <w:rPr>
          <w:rFonts w:ascii="Arial" w:hAnsi="Arial" w:cs="Arial"/>
          <w:sz w:val="20"/>
          <w:szCs w:val="20"/>
          <w:lang w:val="hr-HR"/>
        </w:rPr>
        <w:t>Koje su obaveze noćnog radnika u vezi sa održavanjem higijene štala, porodilišta i telećarnika?</w:t>
      </w:r>
    </w:p>
    <w:p w14:paraId="366CF0C8" w14:textId="77777777" w:rsidR="00EA222D" w:rsidRPr="00EA222D" w:rsidRDefault="00EA222D" w:rsidP="00EA222D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EA222D">
        <w:rPr>
          <w:rFonts w:ascii="Arial" w:hAnsi="Arial" w:cs="Arial"/>
          <w:sz w:val="20"/>
          <w:szCs w:val="20"/>
          <w:lang w:val="hr-HR"/>
        </w:rPr>
        <w:t>Koja je namjena uređaja za hranjenje teladi („milk taksi“) i kada se koristi?</w:t>
      </w:r>
    </w:p>
    <w:p w14:paraId="0C5E00B3" w14:textId="77777777" w:rsidR="00EA222D" w:rsidRPr="00EA222D" w:rsidRDefault="00EA222D" w:rsidP="00EA222D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EA222D">
        <w:rPr>
          <w:rFonts w:ascii="Arial" w:hAnsi="Arial" w:cs="Arial"/>
          <w:sz w:val="20"/>
          <w:szCs w:val="20"/>
          <w:lang w:val="hr-HR"/>
        </w:rPr>
        <w:t>Kada je noćni radnik obavezan koristiti sredstva zaštite na radu?</w:t>
      </w:r>
    </w:p>
    <w:p w14:paraId="0D4D96EA" w14:textId="77777777" w:rsidR="00EA222D" w:rsidRPr="00EA222D" w:rsidRDefault="00EA222D" w:rsidP="00EA222D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EA222D">
        <w:rPr>
          <w:rFonts w:ascii="Arial" w:hAnsi="Arial" w:cs="Arial"/>
          <w:sz w:val="20"/>
          <w:szCs w:val="20"/>
          <w:lang w:val="hr-HR"/>
        </w:rPr>
        <w:t>Kome je noćni radnik dužan prijaviti sve bitne promjene, kvarove ili uočene nepravilnosti tokom smjene?</w:t>
      </w:r>
    </w:p>
    <w:p w14:paraId="26D7DDC4" w14:textId="74A35836" w:rsidR="00205AC6" w:rsidRPr="00EA222D" w:rsidRDefault="00EA222D" w:rsidP="00EA222D">
      <w:pPr>
        <w:pStyle w:val="ListParagraph"/>
        <w:numPr>
          <w:ilvl w:val="0"/>
          <w:numId w:val="7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EA222D">
        <w:rPr>
          <w:rFonts w:ascii="Arial" w:hAnsi="Arial" w:cs="Arial"/>
          <w:sz w:val="20"/>
          <w:szCs w:val="20"/>
          <w:lang w:val="hr-HR"/>
        </w:rPr>
        <w:t>Pod kojim uslovima noćni radnik obavlja druge poslove po nalogu rukovodioca službe?</w:t>
      </w:r>
    </w:p>
    <w:p w14:paraId="426363C5" w14:textId="77777777" w:rsidR="00104D29" w:rsidRPr="00104D29" w:rsidRDefault="00104D29" w:rsidP="00104D29">
      <w:pPr>
        <w:ind w:left="360"/>
        <w:jc w:val="both"/>
        <w:rPr>
          <w:rFonts w:ascii="Arial" w:hAnsi="Arial" w:cs="Arial"/>
          <w:sz w:val="20"/>
          <w:szCs w:val="20"/>
          <w:lang w:val="hr-HR"/>
        </w:rPr>
      </w:pPr>
    </w:p>
    <w:p w14:paraId="208CE5F8" w14:textId="6C3CE966" w:rsidR="00CC0CD9" w:rsidRPr="005E476F" w:rsidRDefault="00CC0CD9" w:rsidP="00CC0CD9">
      <w:pPr>
        <w:ind w:left="360"/>
        <w:jc w:val="both"/>
        <w:rPr>
          <w:rFonts w:ascii="Arial" w:hAnsi="Arial" w:cs="Arial"/>
          <w:b/>
          <w:bCs/>
          <w:sz w:val="20"/>
          <w:szCs w:val="20"/>
          <w:u w:val="single"/>
          <w:lang w:val="hr-HR"/>
        </w:rPr>
      </w:pPr>
      <w:r w:rsidRPr="005E476F">
        <w:rPr>
          <w:rFonts w:ascii="Arial" w:hAnsi="Arial" w:cs="Arial"/>
          <w:b/>
          <w:bCs/>
          <w:sz w:val="20"/>
          <w:szCs w:val="20"/>
          <w:u w:val="single"/>
          <w:lang w:val="hr-HR"/>
        </w:rPr>
        <w:t>Literatura</w:t>
      </w:r>
      <w:r w:rsidR="00B02A81">
        <w:rPr>
          <w:rFonts w:ascii="Arial" w:hAnsi="Arial" w:cs="Arial"/>
          <w:b/>
          <w:bCs/>
          <w:sz w:val="20"/>
          <w:szCs w:val="20"/>
          <w:u w:val="single"/>
          <w:lang w:val="hr-HR"/>
        </w:rPr>
        <w:t xml:space="preserve"> za pripremu ispita</w:t>
      </w:r>
    </w:p>
    <w:p w14:paraId="585F1E74" w14:textId="77777777" w:rsidR="00CC0CD9" w:rsidRPr="00D2533A" w:rsidRDefault="00CC0CD9" w:rsidP="00CC0CD9">
      <w:pPr>
        <w:ind w:left="360"/>
        <w:jc w:val="both"/>
        <w:rPr>
          <w:rFonts w:ascii="Arial" w:hAnsi="Arial" w:cs="Arial"/>
          <w:sz w:val="20"/>
          <w:szCs w:val="20"/>
          <w:lang w:val="hr-HR"/>
        </w:rPr>
      </w:pPr>
    </w:p>
    <w:p w14:paraId="2DBABC6E" w14:textId="2751F326" w:rsidR="00EA222D" w:rsidRPr="00EA222D" w:rsidRDefault="00EA222D" w:rsidP="00EA222D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EA222D">
        <w:rPr>
          <w:rFonts w:ascii="Arial" w:hAnsi="Arial" w:cs="Arial"/>
          <w:sz w:val="20"/>
          <w:szCs w:val="20"/>
          <w:lang w:val="hr-HR"/>
        </w:rPr>
        <w:t>Pravilnik o unutrašnjoj organizaciji i sistematizaciji radnih mjesta KJP „Poljoprivredno dobro Butmir“ d.o.o. Sarajevo – opis poslova radnog mjesta Noćni radnik u štalama</w:t>
      </w:r>
      <w:r w:rsidR="00900A20">
        <w:rPr>
          <w:rFonts w:ascii="Arial" w:hAnsi="Arial" w:cs="Arial"/>
          <w:sz w:val="20"/>
          <w:szCs w:val="20"/>
          <w:lang w:val="hr-HR"/>
        </w:rPr>
        <w:t>/porodilištu</w:t>
      </w:r>
    </w:p>
    <w:p w14:paraId="6FDB95E2" w14:textId="7C434012" w:rsidR="00EA222D" w:rsidRPr="00EA222D" w:rsidRDefault="00EA222D" w:rsidP="00EA222D">
      <w:pPr>
        <w:pStyle w:val="ListParagraph"/>
        <w:numPr>
          <w:ilvl w:val="0"/>
          <w:numId w:val="8"/>
        </w:numPr>
        <w:jc w:val="both"/>
        <w:rPr>
          <w:rFonts w:ascii="Arial" w:hAnsi="Arial" w:cs="Arial"/>
          <w:sz w:val="20"/>
          <w:szCs w:val="20"/>
          <w:lang w:val="hr-HR"/>
        </w:rPr>
      </w:pPr>
      <w:r w:rsidRPr="00EA222D">
        <w:rPr>
          <w:rFonts w:ascii="Arial" w:hAnsi="Arial" w:cs="Arial"/>
          <w:sz w:val="20"/>
          <w:szCs w:val="20"/>
          <w:lang w:val="hr-HR"/>
        </w:rPr>
        <w:t>Zakon o zaštiti na radu Federacije BiH</w:t>
      </w:r>
    </w:p>
    <w:p w14:paraId="79F765EA" w14:textId="77777777" w:rsidR="005564E7" w:rsidRPr="003447E5" w:rsidRDefault="005564E7" w:rsidP="00954295">
      <w:pPr>
        <w:jc w:val="both"/>
        <w:rPr>
          <w:rFonts w:ascii="Arial" w:hAnsi="Arial" w:cs="Arial"/>
          <w:color w:val="1F497D" w:themeColor="text2"/>
          <w:sz w:val="16"/>
          <w:szCs w:val="16"/>
          <w:lang w:val="hr-HR"/>
        </w:rPr>
      </w:pPr>
    </w:p>
    <w:sectPr w:rsidR="005564E7" w:rsidRPr="003447E5" w:rsidSect="0034229C">
      <w:pgSz w:w="11907" w:h="16840" w:code="9"/>
      <w:pgMar w:top="1440" w:right="1797" w:bottom="1440" w:left="1134" w:header="709" w:footer="709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05EF"/>
    <w:multiLevelType w:val="hybridMultilevel"/>
    <w:tmpl w:val="F880D564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C2895"/>
    <w:multiLevelType w:val="hybridMultilevel"/>
    <w:tmpl w:val="D084184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42059"/>
    <w:multiLevelType w:val="hybridMultilevel"/>
    <w:tmpl w:val="5032E49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72AAF"/>
    <w:multiLevelType w:val="hybridMultilevel"/>
    <w:tmpl w:val="FAC03338"/>
    <w:lvl w:ilvl="0" w:tplc="D78A55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80371"/>
    <w:multiLevelType w:val="hybridMultilevel"/>
    <w:tmpl w:val="E45A1580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9C7D5B"/>
    <w:multiLevelType w:val="hybridMultilevel"/>
    <w:tmpl w:val="6D0A834A"/>
    <w:lvl w:ilvl="0" w:tplc="DF0A44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C70D53"/>
    <w:multiLevelType w:val="hybridMultilevel"/>
    <w:tmpl w:val="92183D6A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6E74A3"/>
    <w:multiLevelType w:val="hybridMultilevel"/>
    <w:tmpl w:val="8B1887E8"/>
    <w:lvl w:ilvl="0" w:tplc="A3A69CDE">
      <w:start w:val="8"/>
      <w:numFmt w:val="decimal"/>
      <w:lvlText w:val="%1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87082341">
    <w:abstractNumId w:val="1"/>
  </w:num>
  <w:num w:numId="2" w16cid:durableId="1044913820">
    <w:abstractNumId w:val="5"/>
  </w:num>
  <w:num w:numId="3" w16cid:durableId="1957132111">
    <w:abstractNumId w:val="0"/>
  </w:num>
  <w:num w:numId="4" w16cid:durableId="648561610">
    <w:abstractNumId w:val="6"/>
  </w:num>
  <w:num w:numId="5" w16cid:durableId="1071124068">
    <w:abstractNumId w:val="4"/>
  </w:num>
  <w:num w:numId="6" w16cid:durableId="2001804704">
    <w:abstractNumId w:val="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8269853">
    <w:abstractNumId w:val="2"/>
  </w:num>
  <w:num w:numId="8" w16cid:durableId="1616054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F29"/>
    <w:rsid w:val="00021DFE"/>
    <w:rsid w:val="00051F29"/>
    <w:rsid w:val="00064F52"/>
    <w:rsid w:val="000933A9"/>
    <w:rsid w:val="00097507"/>
    <w:rsid w:val="000B2B3B"/>
    <w:rsid w:val="000C4A2C"/>
    <w:rsid w:val="000D1384"/>
    <w:rsid w:val="000F50D6"/>
    <w:rsid w:val="00104D29"/>
    <w:rsid w:val="00121E84"/>
    <w:rsid w:val="00122730"/>
    <w:rsid w:val="0013022F"/>
    <w:rsid w:val="001A74DA"/>
    <w:rsid w:val="001C1538"/>
    <w:rsid w:val="00205AC6"/>
    <w:rsid w:val="00241133"/>
    <w:rsid w:val="00244DB5"/>
    <w:rsid w:val="002714AA"/>
    <w:rsid w:val="00280E64"/>
    <w:rsid w:val="0029064F"/>
    <w:rsid w:val="002A31B4"/>
    <w:rsid w:val="002B6E56"/>
    <w:rsid w:val="002E327F"/>
    <w:rsid w:val="002F0FA3"/>
    <w:rsid w:val="002F1243"/>
    <w:rsid w:val="002F4A90"/>
    <w:rsid w:val="00317E05"/>
    <w:rsid w:val="00325BD3"/>
    <w:rsid w:val="0033111D"/>
    <w:rsid w:val="0034229C"/>
    <w:rsid w:val="003447E5"/>
    <w:rsid w:val="00371967"/>
    <w:rsid w:val="003D6A03"/>
    <w:rsid w:val="003E21D9"/>
    <w:rsid w:val="003E62C5"/>
    <w:rsid w:val="003E7612"/>
    <w:rsid w:val="00405132"/>
    <w:rsid w:val="00416781"/>
    <w:rsid w:val="004408BC"/>
    <w:rsid w:val="00485CAE"/>
    <w:rsid w:val="004B7859"/>
    <w:rsid w:val="004F26C7"/>
    <w:rsid w:val="004F52B2"/>
    <w:rsid w:val="004F5B44"/>
    <w:rsid w:val="00516A64"/>
    <w:rsid w:val="00525D19"/>
    <w:rsid w:val="0053297F"/>
    <w:rsid w:val="0055583A"/>
    <w:rsid w:val="005564E7"/>
    <w:rsid w:val="00564C24"/>
    <w:rsid w:val="005A72F3"/>
    <w:rsid w:val="005F2981"/>
    <w:rsid w:val="006264B7"/>
    <w:rsid w:val="006803A6"/>
    <w:rsid w:val="007005DB"/>
    <w:rsid w:val="00710C9B"/>
    <w:rsid w:val="00730369"/>
    <w:rsid w:val="00754DD2"/>
    <w:rsid w:val="00757F13"/>
    <w:rsid w:val="007C2DA7"/>
    <w:rsid w:val="007F3806"/>
    <w:rsid w:val="008873F9"/>
    <w:rsid w:val="008B29D2"/>
    <w:rsid w:val="008F292A"/>
    <w:rsid w:val="00900A20"/>
    <w:rsid w:val="00906972"/>
    <w:rsid w:val="00923E72"/>
    <w:rsid w:val="00954295"/>
    <w:rsid w:val="00985B9F"/>
    <w:rsid w:val="009B710E"/>
    <w:rsid w:val="00A169BB"/>
    <w:rsid w:val="00A80749"/>
    <w:rsid w:val="00A90B3E"/>
    <w:rsid w:val="00AA7DA6"/>
    <w:rsid w:val="00B02A81"/>
    <w:rsid w:val="00B172F2"/>
    <w:rsid w:val="00B35FF9"/>
    <w:rsid w:val="00B44FD0"/>
    <w:rsid w:val="00B72AAE"/>
    <w:rsid w:val="00BB3440"/>
    <w:rsid w:val="00BF40B3"/>
    <w:rsid w:val="00CA2327"/>
    <w:rsid w:val="00CB4B47"/>
    <w:rsid w:val="00CC0CD9"/>
    <w:rsid w:val="00CD1DBD"/>
    <w:rsid w:val="00CF256E"/>
    <w:rsid w:val="00D2533A"/>
    <w:rsid w:val="00D26FC0"/>
    <w:rsid w:val="00D5627C"/>
    <w:rsid w:val="00D841D7"/>
    <w:rsid w:val="00D87788"/>
    <w:rsid w:val="00D9133D"/>
    <w:rsid w:val="00D955B5"/>
    <w:rsid w:val="00DC2E2D"/>
    <w:rsid w:val="00DF7730"/>
    <w:rsid w:val="00EA222D"/>
    <w:rsid w:val="00EA2543"/>
    <w:rsid w:val="00EA5E57"/>
    <w:rsid w:val="00ED3FD1"/>
    <w:rsid w:val="00F20C8B"/>
    <w:rsid w:val="00F50849"/>
    <w:rsid w:val="00FC1F62"/>
    <w:rsid w:val="00FD219B"/>
    <w:rsid w:val="00FF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77BD20"/>
  <w15:docId w15:val="{9BF330E6-7C6C-4649-BD54-420981CCA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A74D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F4A9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F7730"/>
    <w:rPr>
      <w:rFonts w:ascii="Calibri" w:eastAsia="Calibri" w:hAnsi="Calibri"/>
      <w:sz w:val="22"/>
      <w:szCs w:val="22"/>
      <w:lang w:val="hr-BA"/>
    </w:rPr>
  </w:style>
  <w:style w:type="table" w:styleId="TableGrid">
    <w:name w:val="Table Grid"/>
    <w:basedOn w:val="TableNormal"/>
    <w:rsid w:val="000933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933A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A7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0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hyperlink" Target="tel:033/621-2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285f7c-55e6-49ea-9564-b26e5cf5723e" xsi:nil="true"/>
    <lcf76f155ced4ddcb4097134ff3c332f xmlns="284bce72-49e9-4851-83d9-b96602f6724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33049329329548A5BDB87861317A96" ma:contentTypeVersion="16" ma:contentTypeDescription="Create a new document." ma:contentTypeScope="" ma:versionID="696182632a400ff0b0886bb6e547d79a">
  <xsd:schema xmlns:xsd="http://www.w3.org/2001/XMLSchema" xmlns:xs="http://www.w3.org/2001/XMLSchema" xmlns:p="http://schemas.microsoft.com/office/2006/metadata/properties" xmlns:ns2="284bce72-49e9-4851-83d9-b96602f67248" xmlns:ns3="15285f7c-55e6-49ea-9564-b26e5cf5723e" targetNamespace="http://schemas.microsoft.com/office/2006/metadata/properties" ma:root="true" ma:fieldsID="51e01de2eb6054d439f0f0ba5297b6b3" ns2:_="" ns3:_="">
    <xsd:import namespace="284bce72-49e9-4851-83d9-b96602f67248"/>
    <xsd:import namespace="15285f7c-55e6-49ea-9564-b26e5cf572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bce72-49e9-4851-83d9-b96602f67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774e1c5-1dd4-4b0d-97de-7a411bcd30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85f7c-55e6-49ea-9564-b26e5cf5723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2b0b60d-1e2f-48fc-b8d5-b233ba01a222}" ma:internalName="TaxCatchAll" ma:showField="CatchAllData" ma:web="15285f7c-55e6-49ea-9564-b26e5cf572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5DF95-E415-4E0D-BC9B-120140AE9133}">
  <ds:schemaRefs>
    <ds:schemaRef ds:uri="http://schemas.microsoft.com/office/2006/metadata/properties"/>
    <ds:schemaRef ds:uri="http://schemas.microsoft.com/office/infopath/2007/PartnerControls"/>
    <ds:schemaRef ds:uri="15285f7c-55e6-49ea-9564-b26e5cf5723e"/>
    <ds:schemaRef ds:uri="284bce72-49e9-4851-83d9-b96602f67248"/>
  </ds:schemaRefs>
</ds:datastoreItem>
</file>

<file path=customXml/itemProps2.xml><?xml version="1.0" encoding="utf-8"?>
<ds:datastoreItem xmlns:ds="http://schemas.openxmlformats.org/officeDocument/2006/customXml" ds:itemID="{A3FD8451-436F-43C4-AC40-430182B659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4bce72-49e9-4851-83d9-b96602f67248"/>
    <ds:schemaRef ds:uri="15285f7c-55e6-49ea-9564-b26e5cf572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1C09F0-79F6-4C9B-8C8A-55112A0CAE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334281-B3D7-4482-B741-6DC683AE41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Bosna i Hercegovina</vt:lpstr>
    </vt:vector>
  </TitlesOfParts>
  <Company>OFFICE</Company>
  <LinksUpToDate>false</LinksUpToDate>
  <CharactersWithSpaces>1458</CharactersWithSpaces>
  <SharedDoc>false</SharedDoc>
  <HLinks>
    <vt:vector size="6" baseType="variant">
      <vt:variant>
        <vt:i4>6553646</vt:i4>
      </vt:variant>
      <vt:variant>
        <vt:i4>0</vt:i4>
      </vt:variant>
      <vt:variant>
        <vt:i4>0</vt:i4>
      </vt:variant>
      <vt:variant>
        <vt:i4>5</vt:i4>
      </vt:variant>
      <vt:variant>
        <vt:lpwstr>tel:033/621-286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Bosna i Hercegovina</dc:title>
  <dc:subject/>
  <dc:creator>PC User</dc:creator>
  <cp:keywords/>
  <cp:lastModifiedBy>Elma Džaferović</cp:lastModifiedBy>
  <cp:revision>5</cp:revision>
  <cp:lastPrinted>2022-03-02T13:12:00Z</cp:lastPrinted>
  <dcterms:created xsi:type="dcterms:W3CDTF">2026-06-28T21:40:00Z</dcterms:created>
  <dcterms:modified xsi:type="dcterms:W3CDTF">2026-06-29T06:34:00Z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0x0101007A33049329329548A5BDB87861317A96</vt:lpwstr>
  </property>
</Properties>
</file>