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4C0D151D" w14:textId="77777777" w:rsidTr="008B29D2">
        <w:trPr>
          <w:trHeight w:val="1036"/>
        </w:trPr>
        <w:tc>
          <w:tcPr>
            <w:tcW w:w="7196" w:type="dxa"/>
          </w:tcPr>
          <w:p w14:paraId="6AE5CA93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0C994A10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6FBB0793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751E8258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2E7B5232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hyperlink r:id="rId6" w:history="1">
              <w:r w:rsidRPr="003447E5">
                <w:rPr>
                  <w:rStyle w:val="Hyperlink"/>
                  <w:rFonts w:ascii="Calibri" w:hAnsi="Calibri" w:cs="Arial"/>
                  <w:color w:val="1F497D" w:themeColor="text2"/>
                  <w:sz w:val="16"/>
                  <w:szCs w:val="16"/>
                  <w:lang w:val="hr-HR"/>
                </w:rPr>
                <w:t>tel:033/621-286</w:t>
              </w:r>
            </w:hyperlink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2CEFE848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6C5B43D" wp14:editId="39A036C4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ED778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1CA7CF8B" w14:textId="6FFE9846" w:rsidR="00674FF3" w:rsidRDefault="00244DB5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A734D1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ISPITNA PITANJA ZA  </w:t>
      </w:r>
      <w:r w:rsidR="00CB7E2B">
        <w:rPr>
          <w:rFonts w:ascii="Arial" w:hAnsi="Arial" w:cs="Arial"/>
          <w:b/>
          <w:bCs/>
          <w:sz w:val="20"/>
          <w:szCs w:val="20"/>
          <w:u w:val="single"/>
          <w:lang w:val="hr-HR"/>
        </w:rPr>
        <w:t>US</w:t>
      </w:r>
      <w:r w:rsidRPr="00A734D1">
        <w:rPr>
          <w:rFonts w:ascii="Arial" w:hAnsi="Arial" w:cs="Arial"/>
          <w:b/>
          <w:bCs/>
          <w:sz w:val="20"/>
          <w:szCs w:val="20"/>
          <w:u w:val="single"/>
          <w:lang w:val="hr-HR"/>
        </w:rPr>
        <w:t>MENI</w:t>
      </w:r>
      <w:r w:rsidR="00BD51C5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ISPIT</w:t>
      </w:r>
    </w:p>
    <w:p w14:paraId="459FACE3" w14:textId="77777777" w:rsidR="00674FF3" w:rsidRDefault="00674FF3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708CCABE" w14:textId="67DBC049" w:rsidR="005A72F3" w:rsidRPr="00A734D1" w:rsidRDefault="00674FF3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Pozicija: </w:t>
      </w:r>
      <w:r w:rsidR="00A734D1" w:rsidRPr="00A734D1">
        <w:rPr>
          <w:rFonts w:ascii="Arial" w:hAnsi="Arial" w:cs="Arial"/>
          <w:b/>
          <w:bCs/>
          <w:sz w:val="20"/>
          <w:szCs w:val="20"/>
          <w:u w:val="single"/>
          <w:lang w:val="hr-HR"/>
        </w:rPr>
        <w:t>Rukovodilac za opće</w:t>
      </w:r>
      <w:r w:rsidR="006B4185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i </w:t>
      </w:r>
      <w:r w:rsidR="00A734D1" w:rsidRPr="00A734D1">
        <w:rPr>
          <w:rFonts w:ascii="Arial" w:hAnsi="Arial" w:cs="Arial"/>
          <w:b/>
          <w:bCs/>
          <w:sz w:val="20"/>
          <w:szCs w:val="20"/>
          <w:u w:val="single"/>
          <w:lang w:val="hr-HR"/>
        </w:rPr>
        <w:t>pravne poslove</w:t>
      </w:r>
    </w:p>
    <w:p w14:paraId="644AC50C" w14:textId="77777777" w:rsidR="00244DB5" w:rsidRPr="00D2533A" w:rsidRDefault="00244DB5" w:rsidP="00244DB5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7CEF433B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Upravni postupak pokreće se:</w:t>
      </w:r>
    </w:p>
    <w:p w14:paraId="01F3372F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Stvarna nadležnost određuje se:</w:t>
      </w:r>
    </w:p>
    <w:p w14:paraId="6A98A637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Mjesna nadležnost za nekretnine određuje se prema:</w:t>
      </w:r>
    </w:p>
    <w:p w14:paraId="7D2D8942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Službena osoba mora biti izuzeta kada:</w:t>
      </w:r>
    </w:p>
    <w:p w14:paraId="56F7B4CB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Procesno nesposobnu osobu zastupa:</w:t>
      </w:r>
    </w:p>
    <w:p w14:paraId="77DFA77C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Podnesci su:</w:t>
      </w:r>
    </w:p>
    <w:p w14:paraId="5A2934C9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Nerazumljiv podnesak:</w:t>
      </w:r>
    </w:p>
    <w:p w14:paraId="79DADCDB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Zapisnik se sastavlja:</w:t>
      </w:r>
    </w:p>
    <w:p w14:paraId="5C57B598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Stranka ima pravo:</w:t>
      </w:r>
    </w:p>
    <w:p w14:paraId="2BDE61C2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Povrat u prijašnje stanje dopušta se:</w:t>
      </w:r>
    </w:p>
    <w:p w14:paraId="0D592BA4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Dokazivanje činjenica u postupku određuje:</w:t>
      </w:r>
    </w:p>
    <w:p w14:paraId="30EBF617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Protiv prvostepenog rješenja:</w:t>
      </w:r>
    </w:p>
    <w:p w14:paraId="674C9D14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Konačno rješenje je:</w:t>
      </w:r>
    </w:p>
    <w:p w14:paraId="01330879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Pravomoćno rješenje je:</w:t>
      </w:r>
    </w:p>
    <w:p w14:paraId="1DD8B545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Ako drugostepeni organ utvrdi bitne nedostatke postupka:</w:t>
      </w:r>
    </w:p>
    <w:p w14:paraId="1DAECB19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Ako drugostepeni organ utvrdi da je pogrešno primijenjen zakon:</w:t>
      </w:r>
    </w:p>
    <w:p w14:paraId="55B23172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Obnova postupka je:</w:t>
      </w:r>
    </w:p>
    <w:p w14:paraId="301FBCD1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Prijedlog za obnovu postupka podnosi se:</w:t>
      </w:r>
    </w:p>
    <w:p w14:paraId="4C9B6A5A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Prijedlog za obnovu postupka:</w:t>
      </w:r>
    </w:p>
    <w:p w14:paraId="014BE307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Djelimično rješenje može se donijeti:</w:t>
      </w:r>
    </w:p>
    <w:p w14:paraId="57513F56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Dopunsko rješenje donosi se:</w:t>
      </w:r>
    </w:p>
    <w:p w14:paraId="62F79E22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Upravni postupak smatra se pokrenutim:</w:t>
      </w:r>
    </w:p>
    <w:p w14:paraId="507A6620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Izvršni postupak pokreće se:</w:t>
      </w:r>
    </w:p>
    <w:p w14:paraId="02ACC96C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Izvršni postupak služi za:</w:t>
      </w:r>
    </w:p>
    <w:p w14:paraId="39B7E803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Izvršna isprava može biti:</w:t>
      </w:r>
    </w:p>
    <w:p w14:paraId="5F4C8246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Vjerodostojna isprava može biti:</w:t>
      </w:r>
    </w:p>
    <w:p w14:paraId="152E9757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Redovni pravni lijek u izvršnom postupku je:</w:t>
      </w:r>
    </w:p>
    <w:p w14:paraId="3770AB44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Žalba protiv rješenja o izvršenju:</w:t>
      </w:r>
    </w:p>
    <w:p w14:paraId="78670E31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Predmet izvršenja može biti:</w:t>
      </w:r>
    </w:p>
    <w:p w14:paraId="24985A60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Predmet izvršenja ne mogu biti:</w:t>
      </w:r>
    </w:p>
    <w:p w14:paraId="03CFCFFF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Potvrdu o izvršnosti izdaje:</w:t>
      </w:r>
    </w:p>
    <w:p w14:paraId="566B292D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Sud je po pravilu dužan odlučiti o prijedlogu za izvršenje u roku:</w:t>
      </w:r>
    </w:p>
    <w:p w14:paraId="68177E62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Troškove izvršnog postupka snosi:</w:t>
      </w:r>
    </w:p>
    <w:p w14:paraId="68586A0A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Zahtjev za naknadu troškova podnosi se:</w:t>
      </w:r>
    </w:p>
    <w:p w14:paraId="22E8E5D0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Izvršenje na nekretnini provodi se:</w:t>
      </w:r>
    </w:p>
    <w:p w14:paraId="5BC530C8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Prodaja nekretnine u izvršnom postupku obavlja se:</w:t>
      </w:r>
    </w:p>
    <w:p w14:paraId="36ED48CA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Privredno društvo stiče svojstvo pravnog lica:</w:t>
      </w:r>
    </w:p>
    <w:p w14:paraId="480E48F2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Privredno društvo može biti organizirano kao:</w:t>
      </w:r>
    </w:p>
    <w:p w14:paraId="67114467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Član društva sa neograničenom solidarnom odgovornošću odgovara:</w:t>
      </w:r>
    </w:p>
    <w:p w14:paraId="1C7A111E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Komanditor u komanditnom društvu:</w:t>
      </w:r>
    </w:p>
    <w:p w14:paraId="11EF5C61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Podružnica nastaje:</w:t>
      </w:r>
    </w:p>
    <w:p w14:paraId="26B7BCB9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Firma društva ne smije sadržavati:</w:t>
      </w:r>
    </w:p>
    <w:p w14:paraId="71CFC39F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Princip isključivosti firme znači:</w:t>
      </w:r>
    </w:p>
    <w:p w14:paraId="4A90905D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Prokura je:</w:t>
      </w:r>
    </w:p>
    <w:p w14:paraId="26FF2551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Prokura se upisuje u:</w:t>
      </w:r>
    </w:p>
    <w:p w14:paraId="25474CA0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lastRenderedPageBreak/>
        <w:t>Poslovna tajna je:</w:t>
      </w:r>
    </w:p>
    <w:p w14:paraId="3B535271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Ugovor je zaključen kada:</w:t>
      </w:r>
    </w:p>
    <w:p w14:paraId="068E9B5C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Ponuda je obavezujuća za ponudioca:</w:t>
      </w:r>
    </w:p>
    <w:p w14:paraId="27EAD7E3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Prihvatanje ponude mora biti:</w:t>
      </w:r>
    </w:p>
    <w:p w14:paraId="7768F388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Šta predstavlja nevažnu (ništavu) ugovor:</w:t>
      </w:r>
    </w:p>
    <w:p w14:paraId="1053A0F8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Rušljiv ugovor je:</w:t>
      </w:r>
    </w:p>
    <w:p w14:paraId="7353079B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Zabluda može biti razlog za:</w:t>
      </w:r>
    </w:p>
    <w:p w14:paraId="5357CA61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Prijetnja u zaključenju ugovora predstavlja:</w:t>
      </w:r>
    </w:p>
    <w:p w14:paraId="69FBDBDA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Prevara u ugovoru znači:</w:t>
      </w:r>
    </w:p>
    <w:p w14:paraId="7E2E3A9E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Punovažan ugovor mora imati:</w:t>
      </w:r>
    </w:p>
    <w:p w14:paraId="4E8BCC57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Ništav ugovor može se:</w:t>
      </w:r>
    </w:p>
    <w:p w14:paraId="642AF2B4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Rok zastare predstavlja:</w:t>
      </w:r>
    </w:p>
    <w:p w14:paraId="5EADE012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Opšti zastarni rok iznosi:</w:t>
      </w:r>
    </w:p>
    <w:p w14:paraId="4F79F5F8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Zastarijevanje se prekida:</w:t>
      </w:r>
    </w:p>
    <w:p w14:paraId="14DE065C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Zastarijevanje se zaustavlja:</w:t>
      </w:r>
    </w:p>
    <w:p w14:paraId="24A6B40A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Odštetna odgovornost nastaje kada:</w:t>
      </w:r>
    </w:p>
    <w:p w14:paraId="2A55BB73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Ko je dužan nadoknaditi štetu:</w:t>
      </w:r>
    </w:p>
    <w:p w14:paraId="3605001F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Krivica u obligacionom pravu može biti:</w:t>
      </w:r>
    </w:p>
    <w:p w14:paraId="78E27AD4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Ugovorna kazna je:</w:t>
      </w:r>
    </w:p>
    <w:p w14:paraId="238F017E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Prestanak obaveze može nastupiti:</w:t>
      </w:r>
    </w:p>
    <w:p w14:paraId="4038F698" w14:textId="77777777" w:rsidR="006B4185" w:rsidRPr="006B6A44" w:rsidRDefault="006B4185" w:rsidP="006B4185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Prebijanje (kompenzacija) znači:</w:t>
      </w:r>
    </w:p>
    <w:p w14:paraId="200C5BBE" w14:textId="77777777" w:rsidR="0062406F" w:rsidRDefault="0062406F" w:rsidP="0062406F">
      <w:pPr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p w14:paraId="46764D08" w14:textId="77777777" w:rsidR="0062406F" w:rsidRDefault="0062406F" w:rsidP="00B12684">
      <w:pPr>
        <w:ind w:left="360"/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p w14:paraId="19C209CF" w14:textId="3F138A28" w:rsidR="0062406F" w:rsidRPr="0062406F" w:rsidRDefault="0062406F" w:rsidP="0062406F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62406F">
        <w:rPr>
          <w:rFonts w:ascii="Arial" w:hAnsi="Arial" w:cs="Arial"/>
          <w:b/>
          <w:bCs/>
          <w:sz w:val="20"/>
          <w:szCs w:val="20"/>
          <w:u w:val="single"/>
          <w:lang w:val="hr-HR"/>
        </w:rPr>
        <w:t>L</w:t>
      </w:r>
      <w:r w:rsidR="001E37BF">
        <w:rPr>
          <w:rFonts w:ascii="Arial" w:hAnsi="Arial" w:cs="Arial"/>
          <w:b/>
          <w:bCs/>
          <w:sz w:val="20"/>
          <w:szCs w:val="20"/>
          <w:u w:val="single"/>
          <w:lang w:val="hr-HR"/>
        </w:rPr>
        <w:t>iteratura za pripremu ispita</w:t>
      </w:r>
    </w:p>
    <w:p w14:paraId="24D6D7A8" w14:textId="77777777" w:rsidR="0062406F" w:rsidRDefault="0062406F" w:rsidP="0062406F">
      <w:pPr>
        <w:jc w:val="both"/>
        <w:rPr>
          <w:rFonts w:ascii="Arial" w:hAnsi="Arial" w:cs="Arial"/>
          <w:b/>
          <w:bCs/>
          <w:sz w:val="20"/>
          <w:szCs w:val="20"/>
          <w:lang w:val="hr-HR"/>
        </w:rPr>
      </w:pPr>
    </w:p>
    <w:p w14:paraId="1729804B" w14:textId="74F8A429" w:rsidR="0062406F" w:rsidRPr="0062406F" w:rsidRDefault="0062406F" w:rsidP="0062406F">
      <w:pPr>
        <w:pStyle w:val="ListParagraph"/>
        <w:numPr>
          <w:ilvl w:val="0"/>
          <w:numId w:val="32"/>
        </w:numPr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Zakon o javnim nabavkama („Službeni glasnik BiH</w:t>
      </w:r>
      <w:r>
        <w:rPr>
          <w:rFonts w:ascii="Arial" w:eastAsia="SimSun" w:hAnsi="Arial" w:cs="Arial"/>
          <w:sz w:val="20"/>
          <w:szCs w:val="20"/>
          <w:lang w:val="hr-HR"/>
        </w:rPr>
        <w:t>“</w:t>
      </w:r>
      <w:r w:rsidRPr="0062406F">
        <w:rPr>
          <w:rFonts w:ascii="Arial" w:eastAsia="SimSun" w:hAnsi="Arial" w:cs="Arial"/>
          <w:sz w:val="20"/>
          <w:szCs w:val="20"/>
          <w:lang w:val="hr-HR"/>
        </w:rPr>
        <w:t>, broj: 39/14, 59/22 i 50/24), i prateći propisi:</w:t>
      </w:r>
    </w:p>
    <w:p w14:paraId="2E2B8CAC" w14:textId="2F817F21" w:rsidR="0062406F" w:rsidRPr="0062406F" w:rsidRDefault="0062406F" w:rsidP="0062406F">
      <w:pPr>
        <w:pStyle w:val="ListParagraph"/>
        <w:numPr>
          <w:ilvl w:val="0"/>
          <w:numId w:val="32"/>
        </w:numPr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Uputstvo za pripremu modela tenderske dokumentacije i ponuda („Službeni glasnik BiH“, broj: 90/14,) i Uputstvo o izmjeni uputstva za pripremu modela tenderske dokumentacije i ponuda („Službeni glasnik BiH“, broj: 20/15)</w:t>
      </w:r>
    </w:p>
    <w:p w14:paraId="57C06AA4" w14:textId="069801AC" w:rsidR="0062406F" w:rsidRPr="0062406F" w:rsidRDefault="0062406F" w:rsidP="0062406F">
      <w:pPr>
        <w:pStyle w:val="ListParagraph"/>
        <w:numPr>
          <w:ilvl w:val="0"/>
          <w:numId w:val="32"/>
        </w:numPr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Uredba o kontroli javnih nabavki u svim institucijama čiji je osnivač Kanton Sarajevo („Službene novine Kantona Sarajevo“, broj:27/19, 29/19, 48/19 i 13/20)</w:t>
      </w:r>
    </w:p>
    <w:p w14:paraId="0BC7EC59" w14:textId="7A4A6011" w:rsidR="0062406F" w:rsidRPr="0062406F" w:rsidRDefault="0062406F" w:rsidP="0062406F">
      <w:pPr>
        <w:pStyle w:val="ListParagraph"/>
        <w:numPr>
          <w:ilvl w:val="0"/>
          <w:numId w:val="32"/>
        </w:numPr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Pravilnik o uslovima i načinu korištenja e-aukcije („Službeni glasnik BiH“, broj: 66/16 i 80/23)</w:t>
      </w:r>
    </w:p>
    <w:p w14:paraId="0FC2D2D9" w14:textId="252DFEB6" w:rsidR="0062406F" w:rsidRPr="0062406F" w:rsidRDefault="0062406F" w:rsidP="0062406F">
      <w:pPr>
        <w:pStyle w:val="ListParagraph"/>
        <w:numPr>
          <w:ilvl w:val="0"/>
          <w:numId w:val="32"/>
        </w:numPr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Pravilnik o uspostavljanju i radu komisije za nabavke („Službeni glasnik BiH“, broj: 103/14 i 49/23)</w:t>
      </w:r>
    </w:p>
    <w:p w14:paraId="401F915E" w14:textId="6B242E09" w:rsidR="0062406F" w:rsidRPr="0062406F" w:rsidRDefault="0062406F" w:rsidP="0062406F">
      <w:pPr>
        <w:pStyle w:val="ListParagraph"/>
        <w:numPr>
          <w:ilvl w:val="0"/>
          <w:numId w:val="32"/>
        </w:numPr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Pravilnik o postupku dodjele ugovora o uslugama iz Aneksa II dio B Zakona o javnim nabavkama („Službeni glasnik BiH“, broj: 66/16 i 2/23)</w:t>
      </w:r>
    </w:p>
    <w:p w14:paraId="1618A861" w14:textId="3560C9DF" w:rsidR="0062406F" w:rsidRPr="0062406F" w:rsidRDefault="0062406F" w:rsidP="0062406F">
      <w:pPr>
        <w:pStyle w:val="ListParagraph"/>
        <w:numPr>
          <w:ilvl w:val="0"/>
          <w:numId w:val="32"/>
        </w:numPr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Pravilnik o formi garancije za ozbiljnost ponude i izvršenje ugovora („Službeni glasnik BiH“, broj: 90/14)</w:t>
      </w:r>
    </w:p>
    <w:p w14:paraId="4B0053ED" w14:textId="7DAA4032" w:rsidR="0062406F" w:rsidRPr="0062406F" w:rsidRDefault="0062406F" w:rsidP="0062406F">
      <w:pPr>
        <w:pStyle w:val="ListParagraph"/>
        <w:numPr>
          <w:ilvl w:val="0"/>
          <w:numId w:val="32"/>
        </w:numPr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Pravilnik o postupku direktnog sporazuma („Službeni glasnik BiH“, broj: 90/14)</w:t>
      </w:r>
    </w:p>
    <w:p w14:paraId="66A077E6" w14:textId="36743291" w:rsidR="0062406F" w:rsidRPr="0062406F" w:rsidRDefault="0062406F" w:rsidP="0062406F">
      <w:pPr>
        <w:pStyle w:val="ListParagraph"/>
        <w:numPr>
          <w:ilvl w:val="0"/>
          <w:numId w:val="32"/>
        </w:numPr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Zakon o radu FBiH (“Službene novine FBiH“, broj: 26/16, 89/18,</w:t>
      </w:r>
      <w:r w:rsidRPr="0062406F">
        <w:rPr>
          <w:rFonts w:ascii="Calibri" w:eastAsia="SimSun" w:hAnsi="Calibri"/>
          <w:sz w:val="20"/>
          <w:szCs w:val="20"/>
          <w:lang w:eastAsia="zh-CN"/>
        </w:rPr>
        <w:t xml:space="preserve"> </w:t>
      </w:r>
      <w:r w:rsidRPr="0062406F">
        <w:rPr>
          <w:rFonts w:ascii="Arial" w:eastAsia="SimSun" w:hAnsi="Arial" w:cs="Arial"/>
          <w:sz w:val="20"/>
          <w:szCs w:val="20"/>
          <w:lang w:val="hr-HR"/>
        </w:rPr>
        <w:t>49/21, 103/21, 44/22 i 39/24)</w:t>
      </w:r>
    </w:p>
    <w:p w14:paraId="3524935D" w14:textId="77777777" w:rsidR="0062406F" w:rsidRPr="0062406F" w:rsidRDefault="0062406F" w:rsidP="0062406F">
      <w:pPr>
        <w:numPr>
          <w:ilvl w:val="0"/>
          <w:numId w:val="32"/>
        </w:numPr>
        <w:contextualSpacing/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Zakon o parničnom postupku FBiH („Službene novine FBiH“, broj: 53/03, 73/05, 19/06, 98/15)</w:t>
      </w:r>
    </w:p>
    <w:p w14:paraId="57362456" w14:textId="77777777" w:rsidR="0062406F" w:rsidRPr="0062406F" w:rsidRDefault="0062406F" w:rsidP="0062406F">
      <w:pPr>
        <w:numPr>
          <w:ilvl w:val="0"/>
          <w:numId w:val="32"/>
        </w:numPr>
        <w:contextualSpacing/>
        <w:rPr>
          <w:rFonts w:ascii="Arial" w:eastAsia="SimSun" w:hAnsi="Arial" w:cs="Arial"/>
          <w:sz w:val="20"/>
          <w:szCs w:val="20"/>
          <w:lang w:val="hr-HR"/>
        </w:rPr>
      </w:pPr>
      <w:bookmarkStart w:id="0" w:name="_Hlk182377966"/>
      <w:r w:rsidRPr="0062406F">
        <w:rPr>
          <w:rFonts w:ascii="Arial" w:eastAsia="SimSun" w:hAnsi="Arial" w:cs="Arial"/>
          <w:sz w:val="20"/>
          <w:szCs w:val="20"/>
          <w:lang w:val="hr-HR"/>
        </w:rPr>
        <w:t xml:space="preserve">Zakon o izvršnom postupku FBiH </w:t>
      </w:r>
      <w:bookmarkEnd w:id="0"/>
      <w:r w:rsidRPr="0062406F">
        <w:rPr>
          <w:rFonts w:ascii="Arial" w:eastAsia="SimSun" w:hAnsi="Arial" w:cs="Arial"/>
          <w:sz w:val="20"/>
          <w:szCs w:val="20"/>
          <w:lang w:val="hr-HR"/>
        </w:rPr>
        <w:t>(„Službene novine FBiH“, 32/2003, 52/2003 – ispr., 33/2006, 39/2006 – ispravka, 39/2009, 35/2012 i 46/2016 i „Službeni glasnik BiH“, br. 42/2018 – odluka Ustavnog suda)</w:t>
      </w:r>
    </w:p>
    <w:p w14:paraId="531CD101" w14:textId="77777777" w:rsidR="0062406F" w:rsidRPr="0062406F" w:rsidRDefault="0062406F" w:rsidP="0062406F">
      <w:pPr>
        <w:numPr>
          <w:ilvl w:val="0"/>
          <w:numId w:val="32"/>
        </w:numPr>
        <w:contextualSpacing/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Zakon o upravnom postupku („Službene novine FBiH“, broj: 2/98, 48/99 i 61/22)</w:t>
      </w:r>
    </w:p>
    <w:p w14:paraId="138B046F" w14:textId="77777777" w:rsidR="0062406F" w:rsidRPr="0062406F" w:rsidRDefault="0062406F" w:rsidP="0062406F">
      <w:pPr>
        <w:numPr>
          <w:ilvl w:val="0"/>
          <w:numId w:val="32"/>
        </w:numPr>
        <w:contextualSpacing/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Zakon o privrednim društvima („Službene novine FBiH“, broj: 81/15, 75/21)</w:t>
      </w:r>
    </w:p>
    <w:p w14:paraId="5735CD78" w14:textId="77777777" w:rsidR="0062406F" w:rsidRPr="0062406F" w:rsidRDefault="0062406F" w:rsidP="0062406F">
      <w:pPr>
        <w:numPr>
          <w:ilvl w:val="0"/>
          <w:numId w:val="32"/>
        </w:numPr>
        <w:contextualSpacing/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Zakon o javnim preduzećima („Službene novine FBiH“, broj: 8/05, 81/08, 22/09, 109/12)</w:t>
      </w:r>
    </w:p>
    <w:p w14:paraId="562CEDE3" w14:textId="1600FE50" w:rsidR="0062406F" w:rsidRPr="0062406F" w:rsidRDefault="0062406F" w:rsidP="0062406F">
      <w:pPr>
        <w:numPr>
          <w:ilvl w:val="0"/>
          <w:numId w:val="32"/>
        </w:numPr>
        <w:contextualSpacing/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Zakon o obligacionim odnosima („Sl. list SFRJ“, br. 29/1978, 39/1985, 45/1989 – Odluka USJI 57/1989, „Sl. list RBiH“, br. 2/1992, 13/1993 i 13/1994 i „SL. novine FBiH“, br. 29/2003 i 42/2011</w:t>
      </w:r>
      <w:r>
        <w:rPr>
          <w:rFonts w:ascii="Arial" w:eastAsia="SimSun" w:hAnsi="Arial" w:cs="Arial"/>
          <w:sz w:val="20"/>
          <w:szCs w:val="20"/>
          <w:lang w:val="hr-HR"/>
        </w:rPr>
        <w:t>)</w:t>
      </w:r>
    </w:p>
    <w:sectPr w:rsidR="0062406F" w:rsidRPr="0062406F" w:rsidSect="00CB4B47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186A"/>
    <w:multiLevelType w:val="multilevel"/>
    <w:tmpl w:val="7F3A645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A140B"/>
    <w:multiLevelType w:val="hybridMultilevel"/>
    <w:tmpl w:val="CC9C0F3A"/>
    <w:lvl w:ilvl="0" w:tplc="94DC5B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33F6B"/>
    <w:multiLevelType w:val="multilevel"/>
    <w:tmpl w:val="6258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155EA"/>
    <w:multiLevelType w:val="multilevel"/>
    <w:tmpl w:val="7574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600D3"/>
    <w:multiLevelType w:val="hybridMultilevel"/>
    <w:tmpl w:val="8DE8A08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B2EC1"/>
    <w:multiLevelType w:val="multilevel"/>
    <w:tmpl w:val="C5FAA30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B637B"/>
    <w:multiLevelType w:val="multilevel"/>
    <w:tmpl w:val="68F4BFC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1655DA"/>
    <w:multiLevelType w:val="multilevel"/>
    <w:tmpl w:val="B15CB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972A14"/>
    <w:multiLevelType w:val="multilevel"/>
    <w:tmpl w:val="D7E27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619EF"/>
    <w:multiLevelType w:val="multilevel"/>
    <w:tmpl w:val="46A8301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763BCC"/>
    <w:multiLevelType w:val="hybridMultilevel"/>
    <w:tmpl w:val="8CA2A25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93495"/>
    <w:multiLevelType w:val="multilevel"/>
    <w:tmpl w:val="FEE2D57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DB2527"/>
    <w:multiLevelType w:val="hybridMultilevel"/>
    <w:tmpl w:val="749E5542"/>
    <w:lvl w:ilvl="0" w:tplc="753CFCE4">
      <w:start w:val="3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01635"/>
    <w:multiLevelType w:val="hybridMultilevel"/>
    <w:tmpl w:val="656416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55C92"/>
    <w:multiLevelType w:val="hybridMultilevel"/>
    <w:tmpl w:val="9544F7B6"/>
    <w:lvl w:ilvl="0" w:tplc="C7B2A8A4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6CD6580"/>
    <w:multiLevelType w:val="multilevel"/>
    <w:tmpl w:val="47FE6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337D63"/>
    <w:multiLevelType w:val="multilevel"/>
    <w:tmpl w:val="432A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C104EA"/>
    <w:multiLevelType w:val="multilevel"/>
    <w:tmpl w:val="87C4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2E57F7"/>
    <w:multiLevelType w:val="multilevel"/>
    <w:tmpl w:val="D550E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E7776B"/>
    <w:multiLevelType w:val="hybridMultilevel"/>
    <w:tmpl w:val="06B23116"/>
    <w:lvl w:ilvl="0" w:tplc="141A000F">
      <w:start w:val="1"/>
      <w:numFmt w:val="decimal"/>
      <w:lvlText w:val="%1."/>
      <w:lvlJc w:val="left"/>
      <w:pPr>
        <w:ind w:left="1057" w:hanging="360"/>
      </w:pPr>
    </w:lvl>
    <w:lvl w:ilvl="1" w:tplc="141A0019" w:tentative="1">
      <w:start w:val="1"/>
      <w:numFmt w:val="lowerLetter"/>
      <w:lvlText w:val="%2."/>
      <w:lvlJc w:val="left"/>
      <w:pPr>
        <w:ind w:left="1777" w:hanging="360"/>
      </w:pPr>
    </w:lvl>
    <w:lvl w:ilvl="2" w:tplc="141A001B" w:tentative="1">
      <w:start w:val="1"/>
      <w:numFmt w:val="lowerRoman"/>
      <w:lvlText w:val="%3."/>
      <w:lvlJc w:val="right"/>
      <w:pPr>
        <w:ind w:left="2497" w:hanging="180"/>
      </w:pPr>
    </w:lvl>
    <w:lvl w:ilvl="3" w:tplc="141A000F" w:tentative="1">
      <w:start w:val="1"/>
      <w:numFmt w:val="decimal"/>
      <w:lvlText w:val="%4."/>
      <w:lvlJc w:val="left"/>
      <w:pPr>
        <w:ind w:left="3217" w:hanging="360"/>
      </w:pPr>
    </w:lvl>
    <w:lvl w:ilvl="4" w:tplc="141A0019" w:tentative="1">
      <w:start w:val="1"/>
      <w:numFmt w:val="lowerLetter"/>
      <w:lvlText w:val="%5."/>
      <w:lvlJc w:val="left"/>
      <w:pPr>
        <w:ind w:left="3937" w:hanging="360"/>
      </w:pPr>
    </w:lvl>
    <w:lvl w:ilvl="5" w:tplc="141A001B" w:tentative="1">
      <w:start w:val="1"/>
      <w:numFmt w:val="lowerRoman"/>
      <w:lvlText w:val="%6."/>
      <w:lvlJc w:val="right"/>
      <w:pPr>
        <w:ind w:left="4657" w:hanging="180"/>
      </w:pPr>
    </w:lvl>
    <w:lvl w:ilvl="6" w:tplc="141A000F" w:tentative="1">
      <w:start w:val="1"/>
      <w:numFmt w:val="decimal"/>
      <w:lvlText w:val="%7."/>
      <w:lvlJc w:val="left"/>
      <w:pPr>
        <w:ind w:left="5377" w:hanging="360"/>
      </w:pPr>
    </w:lvl>
    <w:lvl w:ilvl="7" w:tplc="141A0019" w:tentative="1">
      <w:start w:val="1"/>
      <w:numFmt w:val="lowerLetter"/>
      <w:lvlText w:val="%8."/>
      <w:lvlJc w:val="left"/>
      <w:pPr>
        <w:ind w:left="6097" w:hanging="360"/>
      </w:pPr>
    </w:lvl>
    <w:lvl w:ilvl="8" w:tplc="141A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3" w15:restartNumberingAfterBreak="0">
    <w:nsid w:val="4D2249F4"/>
    <w:multiLevelType w:val="multilevel"/>
    <w:tmpl w:val="A726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86EA1"/>
    <w:multiLevelType w:val="multilevel"/>
    <w:tmpl w:val="AF607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A133A2"/>
    <w:multiLevelType w:val="multilevel"/>
    <w:tmpl w:val="19B0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2C6F82"/>
    <w:multiLevelType w:val="multilevel"/>
    <w:tmpl w:val="2304A2A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C70D53"/>
    <w:multiLevelType w:val="hybridMultilevel"/>
    <w:tmpl w:val="92183D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C0081"/>
    <w:multiLevelType w:val="hybridMultilevel"/>
    <w:tmpl w:val="56763D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B4165"/>
    <w:multiLevelType w:val="hybridMultilevel"/>
    <w:tmpl w:val="15FCBF8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61559"/>
    <w:multiLevelType w:val="multilevel"/>
    <w:tmpl w:val="5A8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19372">
    <w:abstractNumId w:val="3"/>
  </w:num>
  <w:num w:numId="2" w16cid:durableId="785543407">
    <w:abstractNumId w:val="24"/>
  </w:num>
  <w:num w:numId="3" w16cid:durableId="138084876">
    <w:abstractNumId w:val="0"/>
  </w:num>
  <w:num w:numId="4" w16cid:durableId="2049260386">
    <w:abstractNumId w:val="28"/>
  </w:num>
  <w:num w:numId="5" w16cid:durableId="138613896">
    <w:abstractNumId w:val="13"/>
  </w:num>
  <w:num w:numId="6" w16cid:durableId="60490374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0826139">
    <w:abstractNumId w:val="17"/>
  </w:num>
  <w:num w:numId="8" w16cid:durableId="18314471">
    <w:abstractNumId w:val="30"/>
  </w:num>
  <w:num w:numId="9" w16cid:durableId="731083487">
    <w:abstractNumId w:val="22"/>
  </w:num>
  <w:num w:numId="10" w16cid:durableId="177040809">
    <w:abstractNumId w:val="6"/>
  </w:num>
  <w:num w:numId="11" w16cid:durableId="775946958">
    <w:abstractNumId w:val="16"/>
  </w:num>
  <w:num w:numId="12" w16cid:durableId="107357437">
    <w:abstractNumId w:val="5"/>
  </w:num>
  <w:num w:numId="13" w16cid:durableId="1891184988">
    <w:abstractNumId w:val="19"/>
  </w:num>
  <w:num w:numId="14" w16cid:durableId="1615017532">
    <w:abstractNumId w:val="21"/>
  </w:num>
  <w:num w:numId="15" w16cid:durableId="1674184143">
    <w:abstractNumId w:val="10"/>
  </w:num>
  <w:num w:numId="16" w16cid:durableId="766393160">
    <w:abstractNumId w:val="26"/>
  </w:num>
  <w:num w:numId="17" w16cid:durableId="474032480">
    <w:abstractNumId w:val="18"/>
  </w:num>
  <w:num w:numId="18" w16cid:durableId="420416648">
    <w:abstractNumId w:val="9"/>
  </w:num>
  <w:num w:numId="19" w16cid:durableId="1825201067">
    <w:abstractNumId w:val="14"/>
  </w:num>
  <w:num w:numId="20" w16cid:durableId="1094015343">
    <w:abstractNumId w:val="25"/>
  </w:num>
  <w:num w:numId="21" w16cid:durableId="1127507347">
    <w:abstractNumId w:val="27"/>
  </w:num>
  <w:num w:numId="22" w16cid:durableId="1307778969">
    <w:abstractNumId w:val="20"/>
  </w:num>
  <w:num w:numId="23" w16cid:durableId="1639677478">
    <w:abstractNumId w:val="1"/>
  </w:num>
  <w:num w:numId="24" w16cid:durableId="1770078412">
    <w:abstractNumId w:val="23"/>
  </w:num>
  <w:num w:numId="25" w16cid:durableId="1600062560">
    <w:abstractNumId w:val="7"/>
  </w:num>
  <w:num w:numId="26" w16cid:durableId="1545210226">
    <w:abstractNumId w:val="32"/>
  </w:num>
  <w:num w:numId="27" w16cid:durableId="507522644">
    <w:abstractNumId w:val="8"/>
  </w:num>
  <w:num w:numId="28" w16cid:durableId="354617494">
    <w:abstractNumId w:val="4"/>
  </w:num>
  <w:num w:numId="29" w16cid:durableId="276566142">
    <w:abstractNumId w:val="11"/>
  </w:num>
  <w:num w:numId="30" w16cid:durableId="1703630148">
    <w:abstractNumId w:val="2"/>
  </w:num>
  <w:num w:numId="31" w16cid:durableId="1422724109">
    <w:abstractNumId w:val="15"/>
  </w:num>
  <w:num w:numId="32" w16cid:durableId="1327247423">
    <w:abstractNumId w:val="29"/>
  </w:num>
  <w:num w:numId="33" w16cid:durableId="1542284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9"/>
    <w:rsid w:val="00021DFE"/>
    <w:rsid w:val="0003205E"/>
    <w:rsid w:val="00051F29"/>
    <w:rsid w:val="00064F52"/>
    <w:rsid w:val="000933A9"/>
    <w:rsid w:val="00097507"/>
    <w:rsid w:val="000B2B3B"/>
    <w:rsid w:val="000C4A2C"/>
    <w:rsid w:val="000D1384"/>
    <w:rsid w:val="000F50D6"/>
    <w:rsid w:val="00104D29"/>
    <w:rsid w:val="00171F28"/>
    <w:rsid w:val="001A74DA"/>
    <w:rsid w:val="001C1538"/>
    <w:rsid w:val="001E37BF"/>
    <w:rsid w:val="00205AC6"/>
    <w:rsid w:val="00244DB5"/>
    <w:rsid w:val="002714AA"/>
    <w:rsid w:val="00280E64"/>
    <w:rsid w:val="0029064F"/>
    <w:rsid w:val="002A31B4"/>
    <w:rsid w:val="002B6E56"/>
    <w:rsid w:val="002E327F"/>
    <w:rsid w:val="002F0FA3"/>
    <w:rsid w:val="002F1243"/>
    <w:rsid w:val="002F4A90"/>
    <w:rsid w:val="00317E05"/>
    <w:rsid w:val="00325BD3"/>
    <w:rsid w:val="0033111D"/>
    <w:rsid w:val="003447E5"/>
    <w:rsid w:val="00371967"/>
    <w:rsid w:val="003D0859"/>
    <w:rsid w:val="003D6A03"/>
    <w:rsid w:val="00405132"/>
    <w:rsid w:val="00416781"/>
    <w:rsid w:val="004408BC"/>
    <w:rsid w:val="004B7859"/>
    <w:rsid w:val="004F52B2"/>
    <w:rsid w:val="00516A64"/>
    <w:rsid w:val="0055583A"/>
    <w:rsid w:val="005564E7"/>
    <w:rsid w:val="005717FE"/>
    <w:rsid w:val="005A72F3"/>
    <w:rsid w:val="005F2981"/>
    <w:rsid w:val="0062406F"/>
    <w:rsid w:val="00674FF3"/>
    <w:rsid w:val="006B146D"/>
    <w:rsid w:val="006B4185"/>
    <w:rsid w:val="00710A47"/>
    <w:rsid w:val="00710C9B"/>
    <w:rsid w:val="00730369"/>
    <w:rsid w:val="00733EE4"/>
    <w:rsid w:val="00757F13"/>
    <w:rsid w:val="007926DC"/>
    <w:rsid w:val="007C2DA7"/>
    <w:rsid w:val="007F3806"/>
    <w:rsid w:val="008873F9"/>
    <w:rsid w:val="008B29D2"/>
    <w:rsid w:val="008F292A"/>
    <w:rsid w:val="008F4050"/>
    <w:rsid w:val="00923E72"/>
    <w:rsid w:val="00985B9F"/>
    <w:rsid w:val="009B710E"/>
    <w:rsid w:val="00A169BB"/>
    <w:rsid w:val="00A734D1"/>
    <w:rsid w:val="00A80749"/>
    <w:rsid w:val="00A90B3E"/>
    <w:rsid w:val="00B12684"/>
    <w:rsid w:val="00B172F2"/>
    <w:rsid w:val="00B35FF9"/>
    <w:rsid w:val="00B66C62"/>
    <w:rsid w:val="00B72AAE"/>
    <w:rsid w:val="00BB3440"/>
    <w:rsid w:val="00BD51C5"/>
    <w:rsid w:val="00BF40B3"/>
    <w:rsid w:val="00C73913"/>
    <w:rsid w:val="00CA2327"/>
    <w:rsid w:val="00CB4B47"/>
    <w:rsid w:val="00CB7E2B"/>
    <w:rsid w:val="00CD1DBD"/>
    <w:rsid w:val="00CF256E"/>
    <w:rsid w:val="00D2533A"/>
    <w:rsid w:val="00D841D7"/>
    <w:rsid w:val="00D87788"/>
    <w:rsid w:val="00D955B5"/>
    <w:rsid w:val="00DA7826"/>
    <w:rsid w:val="00DC2E2D"/>
    <w:rsid w:val="00DF7730"/>
    <w:rsid w:val="00E127A3"/>
    <w:rsid w:val="00EA5E57"/>
    <w:rsid w:val="00ED5B6E"/>
    <w:rsid w:val="00F20C8B"/>
    <w:rsid w:val="00F5066B"/>
    <w:rsid w:val="00FC1F62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E609B"/>
  <w15:docId w15:val="{9BF330E6-7C6C-4649-BD54-420981C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5A72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34D1"/>
    <w:pPr>
      <w:spacing w:before="100" w:beforeAutospacing="1" w:after="100" w:afterAutospacing="1"/>
    </w:pPr>
    <w:rPr>
      <w:lang w:val="bs-Latn-BA" w:eastAsia="bs-Latn-BA"/>
    </w:rPr>
  </w:style>
  <w:style w:type="character" w:styleId="Strong">
    <w:name w:val="Strong"/>
    <w:basedOn w:val="DefaultParagraphFont"/>
    <w:uiPriority w:val="22"/>
    <w:qFormat/>
    <w:rsid w:val="00A73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3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0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0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7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36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3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6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2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60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6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2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2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2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7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0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8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6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66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0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0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0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3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9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1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81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1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33/621-2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C36F-F332-4170-89A6-E5C3EF5B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684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4430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 User</dc:creator>
  <cp:keywords/>
  <cp:lastModifiedBy>Elma Džaferović</cp:lastModifiedBy>
  <cp:revision>3</cp:revision>
  <cp:lastPrinted>2022-03-02T13:12:00Z</cp:lastPrinted>
  <dcterms:created xsi:type="dcterms:W3CDTF">2026-06-25T07:40:00Z</dcterms:created>
  <dcterms:modified xsi:type="dcterms:W3CDTF">2026-06-29T06:23:00Z</dcterms:modified>
</cp:coreProperties>
</file>