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2796" w:tblpY="752"/>
        <w:tblW w:w="7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6"/>
      </w:tblGrid>
      <w:tr w:rsidR="004B7859" w:rsidRPr="005564E7" w14:paraId="016BA606" w14:textId="77777777" w:rsidTr="008B29D2">
        <w:trPr>
          <w:trHeight w:val="1036"/>
        </w:trPr>
        <w:tc>
          <w:tcPr>
            <w:tcW w:w="7196" w:type="dxa"/>
          </w:tcPr>
          <w:p w14:paraId="016BA601" w14:textId="77777777" w:rsidR="004B7859" w:rsidRPr="003447E5" w:rsidRDefault="004B7859" w:rsidP="008B29D2">
            <w:pPr>
              <w:jc w:val="center"/>
              <w:rPr>
                <w:rFonts w:ascii="Calibri" w:hAnsi="Calibri" w:cs="Arial"/>
                <w:b/>
                <w:color w:val="1F497D" w:themeColor="text2"/>
                <w:sz w:val="20"/>
                <w:szCs w:val="20"/>
                <w:lang w:val="hr-HR"/>
              </w:rPr>
            </w:pPr>
            <w:r w:rsidRPr="003447E5">
              <w:rPr>
                <w:rFonts w:ascii="Calibri" w:hAnsi="Calibri" w:cs="Arial"/>
                <w:b/>
                <w:color w:val="1F497D" w:themeColor="text2"/>
                <w:sz w:val="20"/>
                <w:szCs w:val="20"/>
                <w:lang w:val="hr-HR"/>
              </w:rPr>
              <w:t>KANTONALNO JAVNO PREDUZEĆE</w:t>
            </w:r>
          </w:p>
          <w:p w14:paraId="016BA602" w14:textId="77777777" w:rsidR="004B7859" w:rsidRPr="003447E5" w:rsidRDefault="004B7859" w:rsidP="008B29D2">
            <w:pPr>
              <w:jc w:val="center"/>
              <w:rPr>
                <w:rFonts w:ascii="Calibri" w:hAnsi="Calibri" w:cs="Arial"/>
                <w:b/>
                <w:color w:val="1F497D" w:themeColor="text2"/>
                <w:lang w:val="hr-HR"/>
              </w:rPr>
            </w:pPr>
            <w:r w:rsidRPr="003447E5">
              <w:rPr>
                <w:rFonts w:ascii="Calibri" w:hAnsi="Calibri" w:cs="Arial"/>
                <w:b/>
                <w:color w:val="1F497D" w:themeColor="text2"/>
                <w:lang w:val="hr-HR"/>
              </w:rPr>
              <w:t>„Poljoprivredno dobro Butmir“ d.o.o. Sarajevo-Ilidža</w:t>
            </w:r>
          </w:p>
          <w:p w14:paraId="016BA603" w14:textId="77777777" w:rsidR="004B7859" w:rsidRPr="003447E5" w:rsidRDefault="004B7859" w:rsidP="008B29D2">
            <w:pPr>
              <w:jc w:val="center"/>
              <w:rPr>
                <w:rFonts w:ascii="Calibri" w:hAnsi="Calibri" w:cs="Arial"/>
                <w:color w:val="1F497D" w:themeColor="text2"/>
                <w:sz w:val="16"/>
                <w:szCs w:val="16"/>
                <w:lang w:val="hr-HR"/>
              </w:rPr>
            </w:pPr>
            <w:r w:rsidRPr="003447E5">
              <w:rPr>
                <w:rFonts w:ascii="Calibri" w:hAnsi="Calibri" w:cs="Arial"/>
                <w:color w:val="1F497D" w:themeColor="text2"/>
                <w:sz w:val="16"/>
                <w:szCs w:val="16"/>
                <w:lang w:val="hr-HR"/>
              </w:rPr>
              <w:t>Por.br:0135005200; PDV br:200087410009; ID br:4200087410009;</w:t>
            </w:r>
          </w:p>
          <w:p w14:paraId="016BA604" w14:textId="77777777" w:rsidR="004B7859" w:rsidRPr="003447E5" w:rsidRDefault="004B7859" w:rsidP="008B29D2">
            <w:pPr>
              <w:jc w:val="center"/>
              <w:rPr>
                <w:rFonts w:ascii="Calibri" w:hAnsi="Calibri" w:cs="Arial"/>
                <w:color w:val="1F497D" w:themeColor="text2"/>
                <w:sz w:val="16"/>
                <w:szCs w:val="16"/>
                <w:lang w:val="hr-HR"/>
              </w:rPr>
            </w:pPr>
            <w:r w:rsidRPr="003447E5">
              <w:rPr>
                <w:rFonts w:ascii="Calibri" w:hAnsi="Calibri" w:cs="Arial"/>
                <w:color w:val="1F497D" w:themeColor="text2"/>
                <w:sz w:val="16"/>
                <w:szCs w:val="16"/>
                <w:lang w:val="hr-HR"/>
              </w:rPr>
              <w:t>Općinski sud u Sarajevu, Rješenje o upisu br:UF/I-993/05;</w:t>
            </w:r>
          </w:p>
          <w:p w14:paraId="016BA605" w14:textId="77777777" w:rsidR="004B7859" w:rsidRPr="004B7859" w:rsidRDefault="004B7859" w:rsidP="008B29D2">
            <w:pPr>
              <w:jc w:val="center"/>
              <w:rPr>
                <w:rFonts w:ascii="Calibri" w:hAnsi="Calibri" w:cs="Arial"/>
                <w:sz w:val="16"/>
                <w:szCs w:val="16"/>
                <w:lang w:val="hr-HR"/>
              </w:rPr>
            </w:pPr>
            <w:r w:rsidRPr="003447E5">
              <w:rPr>
                <w:rFonts w:ascii="Calibri" w:hAnsi="Calibri" w:cs="Arial"/>
                <w:color w:val="1F497D" w:themeColor="text2"/>
                <w:sz w:val="16"/>
                <w:szCs w:val="16"/>
                <w:lang w:val="hr-HR"/>
              </w:rPr>
              <w:t xml:space="preserve">Sjedište, ul.Bojnička 119.,Ilidža;  </w:t>
            </w:r>
            <w:hyperlink r:id="rId9" w:history="1">
              <w:r w:rsidRPr="003447E5">
                <w:rPr>
                  <w:rStyle w:val="Hyperlink"/>
                  <w:rFonts w:ascii="Calibri" w:hAnsi="Calibri" w:cs="Arial"/>
                  <w:color w:val="1F497D" w:themeColor="text2"/>
                  <w:sz w:val="16"/>
                  <w:szCs w:val="16"/>
                  <w:lang w:val="hr-HR"/>
                </w:rPr>
                <w:t>tel:033/621-286</w:t>
              </w:r>
            </w:hyperlink>
            <w:r w:rsidRPr="003447E5">
              <w:rPr>
                <w:rFonts w:ascii="Calibri" w:hAnsi="Calibri" w:cs="Arial"/>
                <w:color w:val="1F497D" w:themeColor="text2"/>
                <w:sz w:val="16"/>
                <w:szCs w:val="16"/>
                <w:lang w:val="hr-HR"/>
              </w:rPr>
              <w:t xml:space="preserve">; </w:t>
            </w:r>
            <w:r w:rsidRPr="003447E5">
              <w:rPr>
                <w:rFonts w:ascii="Calibri" w:hAnsi="Calibri" w:cs="Arial"/>
                <w:color w:val="1F497D" w:themeColor="text2"/>
                <w:sz w:val="16"/>
                <w:szCs w:val="16"/>
                <w:u w:val="single"/>
                <w:lang w:val="hr-HR"/>
              </w:rPr>
              <w:t>fax:033/621-160</w:t>
            </w:r>
            <w:r w:rsidRPr="003447E5">
              <w:rPr>
                <w:rFonts w:ascii="Calibri" w:hAnsi="Calibri" w:cs="Arial"/>
                <w:color w:val="1F497D" w:themeColor="text2"/>
                <w:sz w:val="16"/>
                <w:szCs w:val="16"/>
                <w:lang w:val="hr-HR"/>
              </w:rPr>
              <w:t xml:space="preserve">; </w:t>
            </w:r>
            <w:r w:rsidRPr="003447E5">
              <w:rPr>
                <w:rFonts w:ascii="Calibri" w:hAnsi="Calibri" w:cs="Arial"/>
                <w:color w:val="1F497D" w:themeColor="text2"/>
                <w:sz w:val="16"/>
                <w:szCs w:val="16"/>
                <w:u w:val="single"/>
                <w:lang w:val="hr-HR"/>
              </w:rPr>
              <w:t>www.pdbutmir.com</w:t>
            </w:r>
            <w:r>
              <w:rPr>
                <w:rFonts w:ascii="Calibri" w:hAnsi="Calibri" w:cs="Arial"/>
                <w:color w:val="948A54"/>
                <w:sz w:val="16"/>
                <w:szCs w:val="16"/>
                <w:u w:val="single"/>
                <w:lang w:val="hr-HR"/>
              </w:rPr>
              <w:t>;</w:t>
            </w:r>
          </w:p>
        </w:tc>
      </w:tr>
    </w:tbl>
    <w:p w14:paraId="016BA607" w14:textId="77777777" w:rsidR="000933A9" w:rsidRDefault="003447E5" w:rsidP="000B2B3B">
      <w:pPr>
        <w:rPr>
          <w:rFonts w:ascii="Arial" w:hAnsi="Arial" w:cs="Arial"/>
          <w:b/>
          <w:sz w:val="20"/>
          <w:szCs w:val="20"/>
          <w:lang w:val="hr-HR"/>
        </w:rPr>
      </w:pPr>
      <w:r>
        <w:rPr>
          <w:rFonts w:ascii="Arial" w:hAnsi="Arial" w:cs="Arial"/>
          <w:b/>
          <w:noProof/>
          <w:sz w:val="20"/>
          <w:szCs w:val="20"/>
          <w:lang w:val="hr-BA" w:eastAsia="hr-BA"/>
        </w:rPr>
        <w:drawing>
          <wp:inline distT="0" distB="0" distL="0" distR="0" wp14:anchorId="016BA632" wp14:editId="016BA633">
            <wp:extent cx="1562100" cy="1502019"/>
            <wp:effectExtent l="19050" t="0" r="0" b="0"/>
            <wp:docPr id="1" name="Picture 1" descr="logo butmir_n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butmir_novo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502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6BA608" w14:textId="77777777" w:rsidR="004408BC" w:rsidRPr="004408BC" w:rsidRDefault="004408BC" w:rsidP="000B2B3B">
      <w:pPr>
        <w:rPr>
          <w:b/>
          <w:sz w:val="20"/>
          <w:szCs w:val="20"/>
          <w:lang w:val="hr-HR"/>
        </w:rPr>
      </w:pPr>
    </w:p>
    <w:p w14:paraId="016BA609" w14:textId="238E11A8" w:rsidR="004C154B" w:rsidRPr="00426ABE" w:rsidRDefault="004C154B" w:rsidP="009177FC">
      <w:pPr>
        <w:jc w:val="both"/>
        <w:rPr>
          <w:rFonts w:ascii="Arial" w:hAnsi="Arial" w:cs="Arial"/>
          <w:b/>
          <w:sz w:val="20"/>
          <w:szCs w:val="20"/>
          <w:lang w:val="hr-HR"/>
        </w:rPr>
      </w:pPr>
      <w:r w:rsidRPr="00426ABE">
        <w:rPr>
          <w:rFonts w:ascii="Arial" w:hAnsi="Arial" w:cs="Arial"/>
          <w:b/>
          <w:sz w:val="20"/>
          <w:szCs w:val="20"/>
          <w:lang w:val="hr-HR"/>
        </w:rPr>
        <w:t xml:space="preserve">PITANJA ZA  </w:t>
      </w:r>
      <w:r w:rsidR="009E75B0">
        <w:rPr>
          <w:rFonts w:ascii="Arial" w:hAnsi="Arial" w:cs="Arial"/>
          <w:b/>
          <w:sz w:val="20"/>
          <w:szCs w:val="20"/>
          <w:lang w:val="hr-HR"/>
        </w:rPr>
        <w:t>USMENI DIO ISPITA</w:t>
      </w:r>
    </w:p>
    <w:p w14:paraId="07DF5B69" w14:textId="77777777" w:rsidR="00701D87" w:rsidRDefault="00701D87" w:rsidP="009177FC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016BA60B" w14:textId="0B3BF936" w:rsidR="004C154B" w:rsidRDefault="004C154B" w:rsidP="009177FC">
      <w:pPr>
        <w:jc w:val="both"/>
        <w:rPr>
          <w:rFonts w:ascii="Arial" w:hAnsi="Arial" w:cs="Arial"/>
          <w:sz w:val="20"/>
          <w:szCs w:val="20"/>
          <w:lang w:val="hr-HR"/>
        </w:rPr>
      </w:pPr>
      <w:r w:rsidRPr="004C154B">
        <w:rPr>
          <w:rFonts w:ascii="Arial" w:hAnsi="Arial" w:cs="Arial"/>
          <w:b/>
          <w:sz w:val="20"/>
          <w:szCs w:val="20"/>
          <w:u w:val="single"/>
          <w:lang w:val="hr-HR"/>
        </w:rPr>
        <w:t>Pozicija:</w:t>
      </w:r>
      <w:r>
        <w:rPr>
          <w:rFonts w:ascii="Arial" w:hAnsi="Arial" w:cs="Arial"/>
          <w:sz w:val="20"/>
          <w:szCs w:val="20"/>
          <w:lang w:val="hr-HR"/>
        </w:rPr>
        <w:t xml:space="preserve"> </w:t>
      </w:r>
      <w:r w:rsidR="00492617">
        <w:rPr>
          <w:rFonts w:ascii="Arial" w:hAnsi="Arial" w:cs="Arial"/>
          <w:sz w:val="20"/>
          <w:szCs w:val="20"/>
          <w:lang w:val="hr-HR"/>
        </w:rPr>
        <w:t>Službenik za javne nabavke</w:t>
      </w:r>
    </w:p>
    <w:p w14:paraId="715934A5" w14:textId="77777777" w:rsidR="00701D87" w:rsidRDefault="00701D87" w:rsidP="009177FC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233B9643" w14:textId="02C591CF" w:rsidR="00701D87" w:rsidRPr="00701D87" w:rsidRDefault="00701D87" w:rsidP="00701D87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  <w:lang w:val="bs-Latn-BA"/>
        </w:rPr>
      </w:pPr>
      <w:r w:rsidRPr="00701D87">
        <w:rPr>
          <w:rFonts w:ascii="Arial" w:hAnsi="Arial" w:cs="Arial"/>
          <w:sz w:val="20"/>
          <w:szCs w:val="20"/>
          <w:lang w:val="bs-Latn-BA"/>
        </w:rPr>
        <w:t>Ako je dio ugovora dobavljač podugovaranjem prenio na podugovarača da li dobavljač kojem je dodijeljen ugovor snosi ili ne snosi punu odgovornost za realizaciju ugovora?</w:t>
      </w:r>
    </w:p>
    <w:p w14:paraId="400053A5" w14:textId="3E6960A0" w:rsidR="00701D87" w:rsidRPr="00701D87" w:rsidRDefault="00701D87" w:rsidP="00701D87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  <w:lang w:val="bs-Latn-BA"/>
        </w:rPr>
      </w:pPr>
      <w:r w:rsidRPr="00701D87">
        <w:rPr>
          <w:rFonts w:ascii="Arial" w:hAnsi="Arial" w:cs="Arial"/>
          <w:sz w:val="20"/>
          <w:szCs w:val="20"/>
          <w:lang w:val="bs-Latn-BA"/>
        </w:rPr>
        <w:t>Postupci javne nabavke za dodjelu ugovora male vrijednosti su?</w:t>
      </w:r>
    </w:p>
    <w:p w14:paraId="6795A978" w14:textId="0F8FCB72" w:rsidR="00701D87" w:rsidRPr="00701D87" w:rsidRDefault="00701D87" w:rsidP="00701D87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  <w:lang w:val="bs-Latn-BA"/>
        </w:rPr>
      </w:pPr>
      <w:r w:rsidRPr="00701D87">
        <w:rPr>
          <w:rFonts w:ascii="Arial" w:hAnsi="Arial" w:cs="Arial"/>
          <w:sz w:val="20"/>
          <w:szCs w:val="20"/>
          <w:lang w:val="bs-Latn-BA"/>
        </w:rPr>
        <w:t>Stranke u postupku pravne zaštite su?</w:t>
      </w:r>
    </w:p>
    <w:p w14:paraId="73935A33" w14:textId="68103BCA" w:rsidR="00701D87" w:rsidRPr="00701D87" w:rsidRDefault="00701D87" w:rsidP="00701D87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  <w:lang w:val="bs-Latn-BA"/>
        </w:rPr>
      </w:pPr>
      <w:r w:rsidRPr="00701D87">
        <w:rPr>
          <w:rFonts w:ascii="Arial" w:hAnsi="Arial" w:cs="Arial"/>
          <w:sz w:val="20"/>
          <w:szCs w:val="20"/>
          <w:lang w:val="bs-Latn-BA"/>
        </w:rPr>
        <w:t>U postupcima nabavke koji se provodi putem konkurentskog zahtjeva, žalba se izjavljuje u roku od?</w:t>
      </w:r>
    </w:p>
    <w:p w14:paraId="76F84F29" w14:textId="3627B822" w:rsidR="00701D87" w:rsidRPr="00701D87" w:rsidRDefault="00701D87" w:rsidP="00701D87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  <w:lang w:val="bs-Latn-BA"/>
        </w:rPr>
      </w:pPr>
      <w:r w:rsidRPr="00701D87">
        <w:rPr>
          <w:rFonts w:ascii="Arial" w:hAnsi="Arial" w:cs="Arial"/>
          <w:sz w:val="20"/>
          <w:szCs w:val="20"/>
          <w:lang w:val="bs-Latn-BA"/>
        </w:rPr>
        <w:t>Žalba na tendersku dokumentaciju se može izjaviti najkasnije u roku od?</w:t>
      </w:r>
    </w:p>
    <w:p w14:paraId="2F01C2D2" w14:textId="7550BDDB" w:rsidR="00701D87" w:rsidRPr="00701D87" w:rsidRDefault="00701D87" w:rsidP="00701D87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  <w:lang w:val="bs-Latn-BA"/>
        </w:rPr>
      </w:pPr>
      <w:r w:rsidRPr="00701D87">
        <w:rPr>
          <w:rFonts w:ascii="Arial" w:hAnsi="Arial" w:cs="Arial"/>
          <w:sz w:val="20"/>
          <w:szCs w:val="20"/>
          <w:lang w:val="bs-Latn-BA"/>
        </w:rPr>
        <w:t>Da li izjavljena žalba odgađa nastavak postupka javne nabavke, zaključenje i/ili izvršenje ugovora o javnoj nabavci ili okvirnog sporazuma do donošenja odluke URŽ-a?</w:t>
      </w:r>
    </w:p>
    <w:p w14:paraId="719BAD8E" w14:textId="145B9DB3" w:rsidR="00701D87" w:rsidRPr="00701D87" w:rsidRDefault="00701D87" w:rsidP="00701D87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  <w:lang w:val="bs-Latn-BA"/>
        </w:rPr>
      </w:pPr>
      <w:r w:rsidRPr="00701D87">
        <w:rPr>
          <w:rFonts w:ascii="Arial" w:hAnsi="Arial" w:cs="Arial"/>
          <w:sz w:val="20"/>
          <w:szCs w:val="20"/>
          <w:lang w:val="bs-Latn-BA"/>
        </w:rPr>
        <w:t>Koji organ odlučuje o troškovima žalbenog postupka, ko snosi troškove žalbenog postupka i njihov iznos, te u kojem se roku trebaju platiti?</w:t>
      </w:r>
    </w:p>
    <w:p w14:paraId="7C5E146C" w14:textId="1C727DC0" w:rsidR="00701D87" w:rsidRPr="00701D87" w:rsidRDefault="00701D87" w:rsidP="00701D87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  <w:lang w:val="bs-Latn-BA"/>
        </w:rPr>
      </w:pPr>
      <w:r w:rsidRPr="00701D87">
        <w:rPr>
          <w:rFonts w:ascii="Arial" w:hAnsi="Arial" w:cs="Arial"/>
          <w:sz w:val="20"/>
          <w:szCs w:val="20"/>
          <w:lang w:val="bs-Latn-BA"/>
        </w:rPr>
        <w:t>Da li se ponuda dostavljena nakon isteka roka za dostavu ponuda upisuje u zapisnik o zaprimanju ponuda?</w:t>
      </w:r>
    </w:p>
    <w:p w14:paraId="40426C8B" w14:textId="0A9799DF" w:rsidR="00701D87" w:rsidRPr="00701D87" w:rsidRDefault="00701D87" w:rsidP="00701D87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  <w:lang w:val="bs-Latn-BA"/>
        </w:rPr>
      </w:pPr>
      <w:r w:rsidRPr="00701D87">
        <w:rPr>
          <w:rFonts w:ascii="Arial" w:hAnsi="Arial" w:cs="Arial"/>
          <w:sz w:val="20"/>
          <w:szCs w:val="20"/>
          <w:lang w:val="bs-Latn-BA"/>
        </w:rPr>
        <w:t>Kada ugovorni organ obavezno od ponuđača traži objašnjenje cijene ponude koju smatra neprirodno niskom?</w:t>
      </w:r>
    </w:p>
    <w:p w14:paraId="4F4AED55" w14:textId="5D75D081" w:rsidR="00701D87" w:rsidRPr="00701D87" w:rsidRDefault="00701D87" w:rsidP="00701D87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  <w:lang w:val="bs-Latn-BA"/>
        </w:rPr>
      </w:pPr>
      <w:r w:rsidRPr="00701D87">
        <w:rPr>
          <w:rFonts w:ascii="Arial" w:hAnsi="Arial" w:cs="Arial"/>
          <w:sz w:val="20"/>
          <w:szCs w:val="20"/>
          <w:lang w:val="bs-Latn-BA"/>
        </w:rPr>
        <w:t>Da li se jedinična cijena stavke smatra računskom greškom, odnosno da li se može ispravljati?</w:t>
      </w:r>
    </w:p>
    <w:p w14:paraId="087FB1BF" w14:textId="0288AB05" w:rsidR="00701D87" w:rsidRPr="00701D87" w:rsidRDefault="00701D87" w:rsidP="00701D87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  <w:lang w:val="bs-Latn-BA"/>
        </w:rPr>
      </w:pPr>
      <w:r w:rsidRPr="00701D87">
        <w:rPr>
          <w:rFonts w:ascii="Arial" w:hAnsi="Arial" w:cs="Arial"/>
          <w:sz w:val="20"/>
          <w:szCs w:val="20"/>
          <w:lang w:val="bs-Latn-BA"/>
        </w:rPr>
        <w:t>Da li su ugovorni organi dužni za postupke javne nabavke kod kojih se koristi najniža cijena kao</w:t>
      </w:r>
      <w:r>
        <w:rPr>
          <w:rFonts w:ascii="Arial" w:hAnsi="Arial" w:cs="Arial"/>
          <w:sz w:val="20"/>
          <w:szCs w:val="20"/>
          <w:lang w:val="bs-Latn-BA"/>
        </w:rPr>
        <w:t xml:space="preserve"> </w:t>
      </w:r>
      <w:r w:rsidRPr="00701D87">
        <w:rPr>
          <w:rFonts w:ascii="Arial" w:hAnsi="Arial" w:cs="Arial"/>
          <w:sz w:val="20"/>
          <w:szCs w:val="20"/>
          <w:lang w:val="bs-Latn-BA"/>
        </w:rPr>
        <w:t>kriterij za dodjelu ugovora, predvidjeti provođenje e-aukcije u sistemu e-Nabavke?</w:t>
      </w:r>
    </w:p>
    <w:p w14:paraId="25D29407" w14:textId="2F3B3457" w:rsidR="00701D87" w:rsidRPr="00701D87" w:rsidRDefault="00701D87" w:rsidP="00701D87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  <w:lang w:val="bs-Latn-BA"/>
        </w:rPr>
      </w:pPr>
      <w:r w:rsidRPr="00701D87">
        <w:rPr>
          <w:rFonts w:ascii="Arial" w:hAnsi="Arial" w:cs="Arial"/>
          <w:sz w:val="20"/>
          <w:szCs w:val="20"/>
          <w:lang w:val="bs-Latn-BA"/>
        </w:rPr>
        <w:t>Ko može pristupiti obuci za Službenika za javne nabavke?</w:t>
      </w:r>
    </w:p>
    <w:p w14:paraId="1A858765" w14:textId="52E7C9EA" w:rsidR="00701D87" w:rsidRPr="00701D87" w:rsidRDefault="00701D87" w:rsidP="00701D87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  <w:lang w:val="bs-Latn-BA"/>
        </w:rPr>
      </w:pPr>
      <w:r w:rsidRPr="00701D87">
        <w:rPr>
          <w:rFonts w:ascii="Arial" w:hAnsi="Arial" w:cs="Arial"/>
          <w:sz w:val="20"/>
          <w:szCs w:val="20"/>
          <w:lang w:val="bs-Latn-BA"/>
        </w:rPr>
        <w:t>Da li ugovorni organ mora imenovati službenika za javne nabavke kao člana komisije za sve postupke javnih nabavki koje provodi u toku godine?</w:t>
      </w:r>
    </w:p>
    <w:p w14:paraId="0FA7DFAC" w14:textId="63E15FE1" w:rsidR="00701D87" w:rsidRPr="00701D87" w:rsidRDefault="00701D87" w:rsidP="00701D87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  <w:lang w:val="bs-Latn-BA"/>
        </w:rPr>
      </w:pPr>
      <w:r w:rsidRPr="00701D87">
        <w:rPr>
          <w:rFonts w:ascii="Arial" w:hAnsi="Arial" w:cs="Arial"/>
          <w:sz w:val="20"/>
          <w:szCs w:val="20"/>
          <w:lang w:val="bs-Latn-BA"/>
        </w:rPr>
        <w:t>Vlada Kantona Sarajevo vrši izbor lica u Listu eksperata javnih nabavki na period od?</w:t>
      </w:r>
    </w:p>
    <w:p w14:paraId="363C82E1" w14:textId="1D464766" w:rsidR="00701D87" w:rsidRPr="00701D87" w:rsidRDefault="00701D87" w:rsidP="00701D87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  <w:lang w:val="bs-Latn-BA"/>
        </w:rPr>
      </w:pPr>
      <w:r w:rsidRPr="00701D87">
        <w:rPr>
          <w:rFonts w:ascii="Arial" w:hAnsi="Arial" w:cs="Arial"/>
          <w:sz w:val="20"/>
          <w:szCs w:val="20"/>
          <w:lang w:val="bs-Latn-BA"/>
        </w:rPr>
        <w:t>Ugovorni organ obavezno objavljuje Plan nabavki?</w:t>
      </w:r>
    </w:p>
    <w:p w14:paraId="4A75D0D2" w14:textId="4EB879A0" w:rsidR="00701D87" w:rsidRPr="00701D87" w:rsidRDefault="00701D87" w:rsidP="00701D87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  <w:lang w:val="bs-Latn-BA"/>
        </w:rPr>
      </w:pPr>
      <w:r w:rsidRPr="00701D87">
        <w:rPr>
          <w:rFonts w:ascii="Arial" w:hAnsi="Arial" w:cs="Arial"/>
          <w:sz w:val="20"/>
          <w:szCs w:val="20"/>
          <w:lang w:val="bs-Latn-BA"/>
        </w:rPr>
        <w:t>Ugovorni organ ima potrebu nabaviti pravne usluge zastupanja od strane advokata, kao i pravnog savjetovanja advokata, te će za nabavku tih usluga provesti?</w:t>
      </w:r>
    </w:p>
    <w:p w14:paraId="24D8F563" w14:textId="0BDE000F" w:rsidR="00701D87" w:rsidRPr="00701D87" w:rsidRDefault="00701D87" w:rsidP="00701D87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  <w:lang w:val="bs-Latn-BA"/>
        </w:rPr>
      </w:pPr>
      <w:r w:rsidRPr="00701D87">
        <w:rPr>
          <w:rFonts w:ascii="Arial" w:hAnsi="Arial" w:cs="Arial"/>
          <w:sz w:val="20"/>
          <w:szCs w:val="20"/>
          <w:lang w:val="bs-Latn-BA"/>
        </w:rPr>
        <w:t>Da li ugovorni organ može imenovati članove komisije koji nisu iz reda zaposlenika ugovornog organa?</w:t>
      </w:r>
    </w:p>
    <w:p w14:paraId="324A9C6D" w14:textId="728842AB" w:rsidR="00701D87" w:rsidRPr="00701D87" w:rsidRDefault="00701D87" w:rsidP="00701D87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  <w:lang w:val="bs-Latn-BA"/>
        </w:rPr>
      </w:pPr>
      <w:r w:rsidRPr="00701D87">
        <w:rPr>
          <w:rFonts w:ascii="Arial" w:hAnsi="Arial" w:cs="Arial"/>
          <w:sz w:val="20"/>
          <w:szCs w:val="20"/>
          <w:lang w:val="bs-Latn-BA"/>
        </w:rPr>
        <w:t>Kopija zapisnika o otvaranju ponuda dostavlja se svim ponuđačima u roku?</w:t>
      </w:r>
    </w:p>
    <w:p w14:paraId="735FC3AE" w14:textId="39549B61" w:rsidR="00701D87" w:rsidRPr="00701D87" w:rsidRDefault="00701D87" w:rsidP="00701D87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  <w:lang w:val="bs-Latn-BA"/>
        </w:rPr>
      </w:pPr>
      <w:r w:rsidRPr="00701D87">
        <w:rPr>
          <w:rFonts w:ascii="Arial" w:hAnsi="Arial" w:cs="Arial"/>
          <w:sz w:val="20"/>
          <w:szCs w:val="20"/>
          <w:lang w:val="bs-Latn-BA"/>
        </w:rPr>
        <w:t>Direktni sporazum se provodi kada ukupna procijenjena vrijednost istovrsnih nabavki na godišnjem nivou ne prelazi?</w:t>
      </w:r>
    </w:p>
    <w:p w14:paraId="3BE2F25B" w14:textId="7D2D73BD" w:rsidR="00701D87" w:rsidRPr="00701D87" w:rsidRDefault="00701D87" w:rsidP="00701D87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  <w:lang w:val="bs-Latn-BA"/>
        </w:rPr>
      </w:pPr>
      <w:r w:rsidRPr="00701D87">
        <w:rPr>
          <w:rFonts w:ascii="Arial" w:hAnsi="Arial" w:cs="Arial"/>
          <w:sz w:val="20"/>
          <w:szCs w:val="20"/>
          <w:lang w:val="bs-Latn-BA"/>
        </w:rPr>
        <w:t>Da li ugovorni organ vrši provjeru računske ispravnosti ponuda i traži objašnjenje neprirodno niske cijene prije održavanja e-aukcije?</w:t>
      </w:r>
    </w:p>
    <w:p w14:paraId="511716BD" w14:textId="77777777" w:rsidR="00492617" w:rsidRPr="0083635A" w:rsidRDefault="00492617" w:rsidP="00492617">
      <w:pPr>
        <w:pStyle w:val="ListParagraph"/>
        <w:jc w:val="both"/>
        <w:rPr>
          <w:rFonts w:ascii="Arial" w:hAnsi="Arial" w:cs="Arial"/>
          <w:sz w:val="20"/>
          <w:szCs w:val="20"/>
          <w:lang w:val="hr-HR"/>
        </w:rPr>
      </w:pPr>
      <w:r w:rsidRPr="00FD2145">
        <w:rPr>
          <w:rFonts w:ascii="Arial" w:hAnsi="Arial" w:cs="Arial"/>
          <w:sz w:val="20"/>
          <w:szCs w:val="20"/>
          <w:lang w:val="hr-HR"/>
        </w:rPr>
        <w:t xml:space="preserve">   </w:t>
      </w:r>
    </w:p>
    <w:p w14:paraId="32C7E82F" w14:textId="7DD041B9" w:rsidR="00FD2145" w:rsidRPr="00492617" w:rsidRDefault="00FD2145" w:rsidP="00492617">
      <w:pPr>
        <w:jc w:val="both"/>
        <w:rPr>
          <w:rFonts w:ascii="Arial" w:hAnsi="Arial" w:cs="Arial"/>
          <w:sz w:val="20"/>
          <w:szCs w:val="20"/>
          <w:lang w:val="hr-HR"/>
        </w:rPr>
      </w:pPr>
      <w:r w:rsidRPr="00492617">
        <w:rPr>
          <w:rFonts w:ascii="Arial" w:hAnsi="Arial" w:cs="Arial"/>
          <w:sz w:val="20"/>
          <w:szCs w:val="20"/>
          <w:lang w:val="hr-HR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p w14:paraId="2F642B2E" w14:textId="77777777" w:rsidR="00701D87" w:rsidRPr="00B75A23" w:rsidRDefault="00701D87" w:rsidP="00701D87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B75A23">
        <w:rPr>
          <w:rFonts w:ascii="Arial" w:hAnsi="Arial" w:cs="Arial"/>
          <w:b/>
          <w:bCs/>
          <w:sz w:val="20"/>
          <w:szCs w:val="20"/>
          <w:lang w:val="hr-HR"/>
        </w:rPr>
        <w:t>Literatura:</w:t>
      </w:r>
    </w:p>
    <w:p w14:paraId="30D94B7E" w14:textId="77777777" w:rsidR="00701D87" w:rsidRPr="00B75A23" w:rsidRDefault="00701D87" w:rsidP="00701D87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</w:p>
    <w:p w14:paraId="1B31FB11" w14:textId="77777777" w:rsidR="00701D87" w:rsidRPr="00B75A23" w:rsidRDefault="00701D87" w:rsidP="00701D87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0"/>
          <w:szCs w:val="20"/>
          <w:lang w:val="bs-Latn-BA"/>
        </w:rPr>
      </w:pPr>
      <w:r w:rsidRPr="00B75A23">
        <w:rPr>
          <w:rFonts w:ascii="Arial" w:hAnsi="Arial" w:cs="Arial"/>
          <w:sz w:val="20"/>
          <w:szCs w:val="20"/>
          <w:lang w:val="bs-Latn-BA"/>
        </w:rPr>
        <w:t>Zakon o javnim nabavkama (Sl. Glasnik BiH br.: 39/14, 59/22 i 50/24).</w:t>
      </w:r>
    </w:p>
    <w:p w14:paraId="677969EE" w14:textId="77777777" w:rsidR="00701D87" w:rsidRPr="00B75A23" w:rsidRDefault="00701D87" w:rsidP="00701D87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0"/>
          <w:szCs w:val="20"/>
          <w:lang w:val="bs-Latn-BA"/>
        </w:rPr>
      </w:pPr>
      <w:r w:rsidRPr="00B75A23">
        <w:rPr>
          <w:rFonts w:ascii="Arial" w:hAnsi="Arial" w:cs="Arial"/>
          <w:sz w:val="20"/>
          <w:szCs w:val="20"/>
          <w:lang w:val="bs-Latn-BA"/>
        </w:rPr>
        <w:t>Pravilnik o formi garancije za ozbiljnost ponude i izvršenje ugovora (Sl. Glasnik BiH br.: 90/14).</w:t>
      </w:r>
    </w:p>
    <w:p w14:paraId="37E1B67D" w14:textId="77777777" w:rsidR="00701D87" w:rsidRPr="00B75A23" w:rsidRDefault="00701D87" w:rsidP="00701D87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0"/>
          <w:szCs w:val="20"/>
          <w:lang w:val="bs-Latn-BA"/>
        </w:rPr>
      </w:pPr>
      <w:r w:rsidRPr="00B75A23">
        <w:rPr>
          <w:rFonts w:ascii="Arial" w:hAnsi="Arial" w:cs="Arial"/>
          <w:sz w:val="20"/>
          <w:szCs w:val="20"/>
          <w:lang w:val="bs-Latn-BA"/>
        </w:rPr>
        <w:t>Pravilnik o uspostavljanju i radu komisije za nabavke (Sl. Glasnik BiH br.: 103/14).</w:t>
      </w:r>
    </w:p>
    <w:p w14:paraId="6922A9E2" w14:textId="77777777" w:rsidR="00701D87" w:rsidRPr="00B75A23" w:rsidRDefault="00701D87" w:rsidP="00701D87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0"/>
          <w:szCs w:val="20"/>
          <w:lang w:val="bs-Latn-BA"/>
        </w:rPr>
      </w:pPr>
      <w:r w:rsidRPr="00B75A23">
        <w:rPr>
          <w:rFonts w:ascii="Arial" w:hAnsi="Arial" w:cs="Arial"/>
          <w:sz w:val="20"/>
          <w:szCs w:val="20"/>
          <w:lang w:val="bs-Latn-BA"/>
        </w:rPr>
        <w:t>Pravilnik o izmjenama i dopuni pravilnika o uspostavljanju i radu komisije za nabavke (Sl. Glasnik BiH br.: 49/23).</w:t>
      </w:r>
    </w:p>
    <w:p w14:paraId="71DC2016" w14:textId="77777777" w:rsidR="00701D87" w:rsidRPr="00B75A23" w:rsidRDefault="00701D87" w:rsidP="00701D87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0"/>
          <w:szCs w:val="20"/>
          <w:lang w:val="bs-Latn-BA"/>
        </w:rPr>
      </w:pPr>
      <w:r w:rsidRPr="00B75A23">
        <w:rPr>
          <w:rFonts w:ascii="Arial" w:hAnsi="Arial" w:cs="Arial"/>
          <w:sz w:val="20"/>
          <w:szCs w:val="20"/>
          <w:lang w:val="bs-Latn-BA"/>
        </w:rPr>
        <w:t>Pravilnik sa popisom ugovornih organa po kategorijama koji su obavezni primjenjivati Zakon o javnim nabavkama (Sl. Glasnik BiH br.: 21/15).</w:t>
      </w:r>
    </w:p>
    <w:p w14:paraId="24C7D5CB" w14:textId="77777777" w:rsidR="00701D87" w:rsidRPr="00B75A23" w:rsidRDefault="00701D87" w:rsidP="00701D87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0"/>
          <w:szCs w:val="20"/>
          <w:lang w:val="bs-Latn-BA"/>
        </w:rPr>
      </w:pPr>
      <w:r w:rsidRPr="00B75A23">
        <w:rPr>
          <w:rFonts w:ascii="Arial" w:hAnsi="Arial" w:cs="Arial"/>
          <w:sz w:val="20"/>
          <w:szCs w:val="20"/>
          <w:lang w:val="bs-Latn-BA"/>
        </w:rPr>
        <w:t>Pravilnik o provođenju zajedničke nabavke, centralizovane nabavke i uspostavljanju centralnog nabavnog organa (Sl. Glasnik BiH br.: 29/24).</w:t>
      </w:r>
    </w:p>
    <w:p w14:paraId="21619282" w14:textId="77777777" w:rsidR="00701D87" w:rsidRPr="00B75A23" w:rsidRDefault="00701D87" w:rsidP="00701D87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0"/>
          <w:szCs w:val="20"/>
          <w:lang w:val="bs-Latn-BA"/>
        </w:rPr>
      </w:pPr>
      <w:r w:rsidRPr="00B75A23">
        <w:rPr>
          <w:rFonts w:ascii="Arial" w:hAnsi="Arial" w:cs="Arial"/>
          <w:sz w:val="20"/>
          <w:szCs w:val="20"/>
          <w:lang w:val="bs-Latn-BA"/>
        </w:rPr>
        <w:lastRenderedPageBreak/>
        <w:t>Pravilnik o uslovima i načinu korištenja e-aukcije (Sl. Glasnik BiH br.: 80/23).</w:t>
      </w:r>
    </w:p>
    <w:p w14:paraId="373E3CD3" w14:textId="77777777" w:rsidR="00701D87" w:rsidRPr="00B75A23" w:rsidRDefault="00701D87" w:rsidP="00701D87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0"/>
          <w:szCs w:val="20"/>
          <w:lang w:val="bs-Latn-BA"/>
        </w:rPr>
      </w:pPr>
      <w:r w:rsidRPr="00B75A23">
        <w:rPr>
          <w:rFonts w:ascii="Arial" w:hAnsi="Arial" w:cs="Arial"/>
          <w:sz w:val="20"/>
          <w:szCs w:val="20"/>
          <w:lang w:val="bs-Latn-BA"/>
        </w:rPr>
        <w:t>Pravilnik o obuci službenika za javne nabavke (Sl. Glasnik BiH br.: 8/18).</w:t>
      </w:r>
    </w:p>
    <w:p w14:paraId="69B03BF3" w14:textId="77777777" w:rsidR="00701D87" w:rsidRPr="00B75A23" w:rsidRDefault="00701D87" w:rsidP="00701D87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0"/>
          <w:szCs w:val="20"/>
          <w:lang w:val="bs-Latn-BA"/>
        </w:rPr>
      </w:pPr>
      <w:r w:rsidRPr="00B75A23">
        <w:rPr>
          <w:rFonts w:ascii="Arial" w:hAnsi="Arial" w:cs="Arial"/>
          <w:sz w:val="20"/>
          <w:szCs w:val="20"/>
          <w:lang w:val="bs-Latn-BA"/>
        </w:rPr>
        <w:t>Pravilnik o izmjenama i dopunama pravilnika o obuci službenika za javne nabavke (Sl. Glasnik BiH br.: 31/23).</w:t>
      </w:r>
    </w:p>
    <w:p w14:paraId="28F8B631" w14:textId="77777777" w:rsidR="00701D87" w:rsidRPr="00B75A23" w:rsidRDefault="00701D87" w:rsidP="00701D87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0"/>
          <w:szCs w:val="20"/>
          <w:lang w:val="bs-Latn-BA"/>
        </w:rPr>
      </w:pPr>
      <w:r w:rsidRPr="00B75A23">
        <w:rPr>
          <w:rFonts w:ascii="Arial" w:hAnsi="Arial" w:cs="Arial"/>
          <w:sz w:val="20"/>
          <w:szCs w:val="20"/>
          <w:lang w:val="bs-Latn-BA"/>
        </w:rPr>
        <w:t>Pravilnik o postupku javnih nabavki (Sl. Glasnik BiH br.: 72/16).</w:t>
      </w:r>
    </w:p>
    <w:p w14:paraId="68723244" w14:textId="77777777" w:rsidR="00701D87" w:rsidRPr="00B75A23" w:rsidRDefault="00701D87" w:rsidP="00701D87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0"/>
          <w:szCs w:val="20"/>
          <w:lang w:val="bs-Latn-BA"/>
        </w:rPr>
      </w:pPr>
      <w:r w:rsidRPr="00B75A23">
        <w:rPr>
          <w:rFonts w:ascii="Arial" w:hAnsi="Arial" w:cs="Arial"/>
          <w:sz w:val="20"/>
          <w:szCs w:val="20"/>
          <w:lang w:val="bs-Latn-BA"/>
        </w:rPr>
        <w:t>Uredba o kontroli javnih nabavki Kantona Sarajevo (Sl. novine Kantona Sarajevo 27/19, 48/19 i 13/20).</w:t>
      </w:r>
    </w:p>
    <w:p w14:paraId="7FFF4AF1" w14:textId="77777777" w:rsidR="00701D87" w:rsidRPr="00B75A23" w:rsidRDefault="00701D87" w:rsidP="00701D87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0"/>
          <w:szCs w:val="20"/>
          <w:lang w:val="bs-Latn-BA"/>
        </w:rPr>
      </w:pPr>
      <w:r w:rsidRPr="00B75A23">
        <w:rPr>
          <w:rFonts w:ascii="Arial" w:hAnsi="Arial" w:cs="Arial"/>
          <w:sz w:val="20"/>
          <w:szCs w:val="20"/>
          <w:lang w:val="bs-Latn-BA"/>
        </w:rPr>
        <w:t>Uputstvo o uspostavljanju i vođenju sistema kvalifikacije (Sl. Glasnik BiH br.: 96/14).</w:t>
      </w:r>
    </w:p>
    <w:p w14:paraId="7FEB037F" w14:textId="77777777" w:rsidR="00701D87" w:rsidRPr="00B75A23" w:rsidRDefault="00701D87" w:rsidP="00701D87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0"/>
          <w:szCs w:val="20"/>
          <w:lang w:val="bs-Latn-BA"/>
        </w:rPr>
      </w:pPr>
      <w:r w:rsidRPr="00B75A23">
        <w:rPr>
          <w:rFonts w:ascii="Arial" w:hAnsi="Arial" w:cs="Arial"/>
          <w:sz w:val="20"/>
          <w:szCs w:val="20"/>
          <w:lang w:val="bs-Latn-BA"/>
        </w:rPr>
        <w:t>Uputstvo o uslovima i načinu na koji sektorski ugovorni organ dodjeljuje ugovore povezanim preduzećem, poslovnom partnerstvu ili sektorskom ugovornom organu koji je sastavni dio poslovnog partnerstva (Sl. Glasnik BiH br.: 97/14).</w:t>
      </w:r>
    </w:p>
    <w:p w14:paraId="75F21A64" w14:textId="77777777" w:rsidR="00701D87" w:rsidRPr="00B75A23" w:rsidRDefault="00701D87" w:rsidP="00701D87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0"/>
          <w:szCs w:val="20"/>
          <w:lang w:val="bs-Latn-BA"/>
        </w:rPr>
      </w:pPr>
      <w:r w:rsidRPr="00B75A23">
        <w:rPr>
          <w:rFonts w:ascii="Arial" w:hAnsi="Arial" w:cs="Arial"/>
          <w:sz w:val="20"/>
          <w:szCs w:val="20"/>
          <w:lang w:val="bs-Latn-BA"/>
        </w:rPr>
        <w:t>Uputstvo za pripremu modela tenderske dokumentacije i ponuda (Sl. Glasnik BiH br.: 90/14, 20/15).</w:t>
      </w:r>
    </w:p>
    <w:p w14:paraId="63EB66E3" w14:textId="77777777" w:rsidR="00701D87" w:rsidRPr="00B75A23" w:rsidRDefault="00701D87" w:rsidP="00701D87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0"/>
          <w:szCs w:val="20"/>
          <w:lang w:val="bs-Latn-BA"/>
        </w:rPr>
      </w:pPr>
      <w:r w:rsidRPr="00B75A23">
        <w:rPr>
          <w:rFonts w:ascii="Arial" w:hAnsi="Arial" w:cs="Arial"/>
          <w:sz w:val="20"/>
          <w:szCs w:val="20"/>
          <w:lang w:val="bs-Latn-BA"/>
        </w:rPr>
        <w:t>Uputstvo dopunama Uputstva o uslovima i načinu objavljivanja obavještenja i dostavljanja izvještaja o postupcima javnih nabavki u informacioni sistem „e-Nabavke“ (Sl. Glasnik BiH br.: 53/15).</w:t>
      </w:r>
    </w:p>
    <w:p w14:paraId="58D6F658" w14:textId="77777777" w:rsidR="00701D87" w:rsidRPr="00B75A23" w:rsidRDefault="00701D87" w:rsidP="00701D87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0"/>
          <w:szCs w:val="20"/>
          <w:lang w:val="bs-Latn-BA"/>
        </w:rPr>
      </w:pPr>
      <w:r w:rsidRPr="00B75A23">
        <w:rPr>
          <w:rFonts w:ascii="Arial" w:hAnsi="Arial" w:cs="Arial"/>
          <w:sz w:val="20"/>
          <w:szCs w:val="20"/>
          <w:lang w:val="bs-Latn-BA"/>
        </w:rPr>
        <w:t>Uputstvo o uslovima i načinu objavljivanja obavještenja i dostavljanja izvještaja o postupcima javnih nabavki na portalu javnih nabavki (Sl. Glasnik BiH br.: 80/22).</w:t>
      </w:r>
    </w:p>
    <w:p w14:paraId="016BA62E" w14:textId="23866B5C" w:rsidR="00104D29" w:rsidRPr="00104D29" w:rsidRDefault="00FD2145" w:rsidP="00492617">
      <w:pPr>
        <w:pStyle w:val="ListParagraph"/>
        <w:jc w:val="both"/>
        <w:rPr>
          <w:rFonts w:ascii="Arial" w:hAnsi="Arial" w:cs="Arial"/>
          <w:sz w:val="20"/>
          <w:szCs w:val="20"/>
          <w:lang w:val="hr-HR"/>
        </w:rPr>
      </w:pPr>
      <w:r w:rsidRPr="00FD2145">
        <w:rPr>
          <w:rFonts w:ascii="Arial" w:hAnsi="Arial" w:cs="Arial"/>
          <w:sz w:val="20"/>
          <w:szCs w:val="20"/>
          <w:lang w:val="hr-HR"/>
        </w:rPr>
        <w:t xml:space="preserve"> </w:t>
      </w:r>
    </w:p>
    <w:p w14:paraId="016BA62F" w14:textId="77777777" w:rsidR="00CB4B47" w:rsidRDefault="00CB4B47" w:rsidP="009177FC">
      <w:pPr>
        <w:ind w:left="360"/>
        <w:jc w:val="both"/>
        <w:rPr>
          <w:rFonts w:ascii="Arial" w:hAnsi="Arial" w:cs="Arial"/>
          <w:b/>
          <w:sz w:val="20"/>
          <w:szCs w:val="20"/>
          <w:lang w:val="hr-HR"/>
        </w:rPr>
      </w:pPr>
    </w:p>
    <w:p w14:paraId="016BA631" w14:textId="5D07F9A2" w:rsidR="005564E7" w:rsidRPr="003447E5" w:rsidRDefault="005564E7" w:rsidP="009177FC">
      <w:pPr>
        <w:ind w:left="360"/>
        <w:jc w:val="both"/>
        <w:rPr>
          <w:rFonts w:ascii="Arial" w:hAnsi="Arial" w:cs="Arial"/>
          <w:color w:val="1F497D" w:themeColor="text2"/>
          <w:sz w:val="16"/>
          <w:szCs w:val="16"/>
          <w:lang w:val="hr-HR"/>
        </w:rPr>
      </w:pPr>
    </w:p>
    <w:sectPr w:rsidR="005564E7" w:rsidRPr="003447E5" w:rsidSect="00CB4B47">
      <w:pgSz w:w="11907" w:h="16840" w:code="9"/>
      <w:pgMar w:top="1440" w:right="1797" w:bottom="1440" w:left="1134" w:header="709" w:footer="709" w:gutter="28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05EF"/>
    <w:multiLevelType w:val="hybridMultilevel"/>
    <w:tmpl w:val="F880D56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C2895"/>
    <w:multiLevelType w:val="hybridMultilevel"/>
    <w:tmpl w:val="D084184C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37E3A"/>
    <w:multiLevelType w:val="hybridMultilevel"/>
    <w:tmpl w:val="826A8DD8"/>
    <w:lvl w:ilvl="0" w:tplc="2EC6F286">
      <w:start w:val="1"/>
      <w:numFmt w:val="decimal"/>
      <w:lvlText w:val="%1."/>
      <w:lvlJc w:val="left"/>
      <w:pPr>
        <w:ind w:left="1080" w:hanging="720"/>
      </w:pPr>
      <w:rPr>
        <w:rFonts w:ascii="Arial" w:eastAsia="Times New Roman" w:hAnsi="Arial" w:cs="Arial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74195"/>
    <w:multiLevelType w:val="hybridMultilevel"/>
    <w:tmpl w:val="1908ACDE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1576E2"/>
    <w:multiLevelType w:val="hybridMultilevel"/>
    <w:tmpl w:val="2798715A"/>
    <w:lvl w:ilvl="0" w:tplc="141A000F">
      <w:start w:val="1"/>
      <w:numFmt w:val="decimal"/>
      <w:lvlText w:val="%1."/>
      <w:lvlJc w:val="left"/>
      <w:pPr>
        <w:ind w:left="360" w:hanging="360"/>
      </w:p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B9D658A"/>
    <w:multiLevelType w:val="hybridMultilevel"/>
    <w:tmpl w:val="524804B4"/>
    <w:lvl w:ilvl="0" w:tplc="141A000F">
      <w:start w:val="1"/>
      <w:numFmt w:val="decimal"/>
      <w:lvlText w:val="%1."/>
      <w:lvlJc w:val="left"/>
      <w:pPr>
        <w:ind w:left="360" w:hanging="360"/>
      </w:p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7480371"/>
    <w:multiLevelType w:val="hybridMultilevel"/>
    <w:tmpl w:val="E45A158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9C7D5B"/>
    <w:multiLevelType w:val="hybridMultilevel"/>
    <w:tmpl w:val="6D0A834A"/>
    <w:lvl w:ilvl="0" w:tplc="DF0A44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C70D53"/>
    <w:multiLevelType w:val="hybridMultilevel"/>
    <w:tmpl w:val="5DEEE1B2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6E74A3"/>
    <w:multiLevelType w:val="hybridMultilevel"/>
    <w:tmpl w:val="8B1887E8"/>
    <w:lvl w:ilvl="0" w:tplc="A3A69CDE">
      <w:start w:val="8"/>
      <w:numFmt w:val="decimal"/>
      <w:lvlText w:val="%1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5E4247"/>
    <w:multiLevelType w:val="hybridMultilevel"/>
    <w:tmpl w:val="D99CC3A2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2200473">
    <w:abstractNumId w:val="1"/>
  </w:num>
  <w:num w:numId="2" w16cid:durableId="1469930558">
    <w:abstractNumId w:val="7"/>
  </w:num>
  <w:num w:numId="3" w16cid:durableId="849176506">
    <w:abstractNumId w:val="0"/>
  </w:num>
  <w:num w:numId="4" w16cid:durableId="856117647">
    <w:abstractNumId w:val="8"/>
  </w:num>
  <w:num w:numId="5" w16cid:durableId="1294402562">
    <w:abstractNumId w:val="6"/>
  </w:num>
  <w:num w:numId="6" w16cid:durableId="969897982">
    <w:abstractNumId w:val="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08165022">
    <w:abstractNumId w:val="2"/>
  </w:num>
  <w:num w:numId="8" w16cid:durableId="767770217">
    <w:abstractNumId w:val="3"/>
  </w:num>
  <w:num w:numId="9" w16cid:durableId="235094873">
    <w:abstractNumId w:val="10"/>
  </w:num>
  <w:num w:numId="10" w16cid:durableId="1183934207">
    <w:abstractNumId w:val="4"/>
  </w:num>
  <w:num w:numId="11" w16cid:durableId="16139723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F29"/>
    <w:rsid w:val="00021DFE"/>
    <w:rsid w:val="00025FD4"/>
    <w:rsid w:val="00051F29"/>
    <w:rsid w:val="000534D4"/>
    <w:rsid w:val="00064F52"/>
    <w:rsid w:val="000933A9"/>
    <w:rsid w:val="00097507"/>
    <w:rsid w:val="000B2B3B"/>
    <w:rsid w:val="000C4A2C"/>
    <w:rsid w:val="000D1384"/>
    <w:rsid w:val="000F50D6"/>
    <w:rsid w:val="00104D29"/>
    <w:rsid w:val="00182FEB"/>
    <w:rsid w:val="001A74DA"/>
    <w:rsid w:val="001C1538"/>
    <w:rsid w:val="00205AC6"/>
    <w:rsid w:val="00244DB5"/>
    <w:rsid w:val="002714AA"/>
    <w:rsid w:val="00280E64"/>
    <w:rsid w:val="0029064F"/>
    <w:rsid w:val="002A31B4"/>
    <w:rsid w:val="002B6E56"/>
    <w:rsid w:val="002D11DB"/>
    <w:rsid w:val="002E327F"/>
    <w:rsid w:val="002F0FA3"/>
    <w:rsid w:val="002F1243"/>
    <w:rsid w:val="002F4A90"/>
    <w:rsid w:val="00317E05"/>
    <w:rsid w:val="00325BD3"/>
    <w:rsid w:val="0033111D"/>
    <w:rsid w:val="003447E5"/>
    <w:rsid w:val="00371967"/>
    <w:rsid w:val="003D6A03"/>
    <w:rsid w:val="003F400E"/>
    <w:rsid w:val="00405132"/>
    <w:rsid w:val="00416781"/>
    <w:rsid w:val="00426ABE"/>
    <w:rsid w:val="004408BC"/>
    <w:rsid w:val="00492617"/>
    <w:rsid w:val="004B7859"/>
    <w:rsid w:val="004C154B"/>
    <w:rsid w:val="004F52B2"/>
    <w:rsid w:val="005048DE"/>
    <w:rsid w:val="00516A64"/>
    <w:rsid w:val="0055583A"/>
    <w:rsid w:val="005564E7"/>
    <w:rsid w:val="00564C24"/>
    <w:rsid w:val="00567214"/>
    <w:rsid w:val="005931AB"/>
    <w:rsid w:val="005A72F3"/>
    <w:rsid w:val="005F2981"/>
    <w:rsid w:val="00641F67"/>
    <w:rsid w:val="00701D87"/>
    <w:rsid w:val="00705530"/>
    <w:rsid w:val="00710C9B"/>
    <w:rsid w:val="00757F13"/>
    <w:rsid w:val="007814CA"/>
    <w:rsid w:val="007C2DA7"/>
    <w:rsid w:val="007F3806"/>
    <w:rsid w:val="0083635A"/>
    <w:rsid w:val="008873F9"/>
    <w:rsid w:val="008A2614"/>
    <w:rsid w:val="008B29D2"/>
    <w:rsid w:val="008F292A"/>
    <w:rsid w:val="009177FC"/>
    <w:rsid w:val="00923E72"/>
    <w:rsid w:val="00947DFB"/>
    <w:rsid w:val="00985B9F"/>
    <w:rsid w:val="009B2723"/>
    <w:rsid w:val="009B710E"/>
    <w:rsid w:val="009E51F1"/>
    <w:rsid w:val="009E75B0"/>
    <w:rsid w:val="00A169BB"/>
    <w:rsid w:val="00A80749"/>
    <w:rsid w:val="00A80F04"/>
    <w:rsid w:val="00A90B3E"/>
    <w:rsid w:val="00B172F2"/>
    <w:rsid w:val="00B35FF9"/>
    <w:rsid w:val="00B72AAE"/>
    <w:rsid w:val="00BB3440"/>
    <w:rsid w:val="00BF40B3"/>
    <w:rsid w:val="00C528F6"/>
    <w:rsid w:val="00C91161"/>
    <w:rsid w:val="00CA2327"/>
    <w:rsid w:val="00CB4B47"/>
    <w:rsid w:val="00CD1DBD"/>
    <w:rsid w:val="00CD337B"/>
    <w:rsid w:val="00CF256E"/>
    <w:rsid w:val="00CF37E4"/>
    <w:rsid w:val="00D2533A"/>
    <w:rsid w:val="00D26FC0"/>
    <w:rsid w:val="00D841D7"/>
    <w:rsid w:val="00D87788"/>
    <w:rsid w:val="00D955B5"/>
    <w:rsid w:val="00DC2E2D"/>
    <w:rsid w:val="00DF7730"/>
    <w:rsid w:val="00EA5E57"/>
    <w:rsid w:val="00F14822"/>
    <w:rsid w:val="00F20C8B"/>
    <w:rsid w:val="00FC1F62"/>
    <w:rsid w:val="00FD2145"/>
    <w:rsid w:val="00FD219B"/>
    <w:rsid w:val="00FF7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6BA601"/>
  <w15:docId w15:val="{C4634008-74D0-4C3D-9522-F39F051BF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74DA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F4A9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F7730"/>
    <w:rPr>
      <w:rFonts w:ascii="Calibri" w:eastAsia="Calibri" w:hAnsi="Calibri"/>
      <w:sz w:val="22"/>
      <w:szCs w:val="22"/>
      <w:lang w:val="hr-BA"/>
    </w:rPr>
  </w:style>
  <w:style w:type="table" w:styleId="TableGrid">
    <w:name w:val="Table Grid"/>
    <w:basedOn w:val="TableNormal"/>
    <w:rsid w:val="000933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0933A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A72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8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hyperlink" Target="tel:033/621-2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33049329329548A5BDB87861317A96" ma:contentTypeVersion="11" ma:contentTypeDescription="Kreirajte novi dokument." ma:contentTypeScope="" ma:versionID="1a34c79daa0a92d6cf10e910d28a6c09">
  <xsd:schema xmlns:xsd="http://www.w3.org/2001/XMLSchema" xmlns:xs="http://www.w3.org/2001/XMLSchema" xmlns:p="http://schemas.microsoft.com/office/2006/metadata/properties" xmlns:ns2="284bce72-49e9-4851-83d9-b96602f67248" targetNamespace="http://schemas.microsoft.com/office/2006/metadata/properties" ma:root="true" ma:fieldsID="d498ce59bb73036d277c2ecb08188c8b" ns2:_="">
    <xsd:import namespace="284bce72-49e9-4851-83d9-b96602f672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4bce72-49e9-4851-83d9-b96602f672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46155F-3FD7-4C5A-9ED3-D502BE73CB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FC7A7E-11AA-4104-A968-13CEA7026B3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EBD6EE8-FA0D-41B1-892F-BD513CDCAC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1BCBA9-BACB-49BB-89F6-34268A64FB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4bce72-49e9-4851-83d9-b96602f672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658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Bosna i Hercegovina</vt:lpstr>
    </vt:vector>
  </TitlesOfParts>
  <Company>OFFICE</Company>
  <LinksUpToDate>false</LinksUpToDate>
  <CharactersWithSpaces>4613</CharactersWithSpaces>
  <SharedDoc>false</SharedDoc>
  <HLinks>
    <vt:vector size="6" baseType="variant">
      <vt:variant>
        <vt:i4>6553646</vt:i4>
      </vt:variant>
      <vt:variant>
        <vt:i4>0</vt:i4>
      </vt:variant>
      <vt:variant>
        <vt:i4>0</vt:i4>
      </vt:variant>
      <vt:variant>
        <vt:i4>5</vt:i4>
      </vt:variant>
      <vt:variant>
        <vt:lpwstr>tel:033/621-286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Bosna i Hercegovina</dc:title>
  <dc:creator>PC User</dc:creator>
  <cp:lastModifiedBy>Elma Džaferović</cp:lastModifiedBy>
  <cp:revision>3</cp:revision>
  <cp:lastPrinted>2022-10-04T12:00:00Z</cp:lastPrinted>
  <dcterms:created xsi:type="dcterms:W3CDTF">2026-09-07T08:05:00Z</dcterms:created>
  <dcterms:modified xsi:type="dcterms:W3CDTF">2026-09-07T08:25:00Z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0x0101007A33049329329548A5BDB87861317A96</vt:lpwstr>
  </property>
</Properties>
</file>